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75"/>
        <w:gridCol w:w="2125"/>
        <w:gridCol w:w="3935"/>
        <w:gridCol w:w="1705"/>
        <w:gridCol w:w="4623"/>
        <w:gridCol w:w="902"/>
      </w:tblGrid>
      <w:tr w14:paraId="6BCCE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9" w:type="pct"/>
            <w:gridSpan w:val="2"/>
            <w:tcBorders>
              <w:top w:val="nil"/>
              <w:left w:val="nil"/>
              <w:bottom w:val="nil"/>
              <w:right w:val="nil"/>
            </w:tcBorders>
            <w:shd w:val="clear"/>
            <w:vAlign w:val="top"/>
          </w:tcPr>
          <w:p w14:paraId="4868C60F">
            <w:pPr>
              <w:keepNext w:val="0"/>
              <w:keepLines w:val="0"/>
              <w:widowControl/>
              <w:suppressLineNumbers w:val="0"/>
              <w:jc w:val="left"/>
              <w:textAlignment w:val="top"/>
              <w:rPr>
                <w:rFonts w:ascii="Arial" w:hAnsi="Arial" w:cs="Arial"/>
                <w:i w:val="0"/>
                <w:iCs w:val="0"/>
                <w:color w:val="000000"/>
                <w:sz w:val="22"/>
                <w:szCs w:val="22"/>
                <w:u w:val="none"/>
              </w:rPr>
            </w:pPr>
            <w:r>
              <w:rPr>
                <w:rStyle w:val="4"/>
                <w:bdr w:val="none" w:color="auto" w:sz="0" w:space="0"/>
                <w:lang w:val="en-US" w:eastAsia="zh-CN" w:bidi="ar"/>
              </w:rPr>
              <w:t>附件</w:t>
            </w:r>
            <w:r>
              <w:rPr>
                <w:rStyle w:val="4"/>
                <w:rFonts w:hint="eastAsia"/>
                <w:bdr w:val="none" w:color="auto" w:sz="0" w:space="0"/>
                <w:lang w:val="en-US" w:eastAsia="zh-CN" w:bidi="ar"/>
              </w:rPr>
              <w:t>1</w:t>
            </w:r>
            <w:r>
              <w:rPr>
                <w:rStyle w:val="4"/>
                <w:bdr w:val="none" w:color="auto" w:sz="0" w:space="0"/>
                <w:lang w:val="en-US" w:eastAsia="zh-CN" w:bidi="ar"/>
              </w:rPr>
              <w:t>:</w:t>
            </w:r>
          </w:p>
        </w:tc>
        <w:tc>
          <w:tcPr>
            <w:tcW w:w="1389" w:type="pct"/>
            <w:tcBorders>
              <w:top w:val="nil"/>
              <w:left w:val="nil"/>
              <w:bottom w:val="nil"/>
              <w:right w:val="nil"/>
            </w:tcBorders>
            <w:shd w:val="clear"/>
            <w:noWrap/>
            <w:vAlign w:val="bottom"/>
          </w:tcPr>
          <w:p w14:paraId="5A478C93">
            <w:pPr>
              <w:rPr>
                <w:rFonts w:hint="default" w:ascii="Arial" w:hAnsi="Arial" w:cs="Arial"/>
                <w:i w:val="0"/>
                <w:iCs w:val="0"/>
                <w:color w:val="000000"/>
                <w:sz w:val="22"/>
                <w:szCs w:val="22"/>
                <w:u w:val="none"/>
              </w:rPr>
            </w:pPr>
          </w:p>
        </w:tc>
        <w:tc>
          <w:tcPr>
            <w:tcW w:w="602" w:type="pct"/>
            <w:tcBorders>
              <w:top w:val="nil"/>
              <w:left w:val="nil"/>
              <w:bottom w:val="nil"/>
              <w:right w:val="nil"/>
            </w:tcBorders>
            <w:shd w:val="clear"/>
            <w:noWrap/>
            <w:vAlign w:val="bottom"/>
          </w:tcPr>
          <w:p w14:paraId="6618311B">
            <w:pPr>
              <w:rPr>
                <w:rFonts w:hint="default" w:ascii="Arial" w:hAnsi="Arial" w:cs="Arial"/>
                <w:i w:val="0"/>
                <w:iCs w:val="0"/>
                <w:color w:val="000000"/>
                <w:sz w:val="22"/>
                <w:szCs w:val="22"/>
                <w:u w:val="none"/>
              </w:rPr>
            </w:pPr>
          </w:p>
        </w:tc>
        <w:tc>
          <w:tcPr>
            <w:tcW w:w="1632" w:type="pct"/>
            <w:tcBorders>
              <w:top w:val="nil"/>
              <w:left w:val="nil"/>
              <w:bottom w:val="nil"/>
              <w:right w:val="nil"/>
            </w:tcBorders>
            <w:shd w:val="clear"/>
            <w:noWrap/>
            <w:vAlign w:val="bottom"/>
          </w:tcPr>
          <w:p w14:paraId="7A3C6FA9">
            <w:pPr>
              <w:rPr>
                <w:rFonts w:hint="default" w:ascii="Arial" w:hAnsi="Arial" w:cs="Arial"/>
                <w:i w:val="0"/>
                <w:iCs w:val="0"/>
                <w:color w:val="000000"/>
                <w:sz w:val="22"/>
                <w:szCs w:val="22"/>
                <w:u w:val="none"/>
              </w:rPr>
            </w:pPr>
          </w:p>
        </w:tc>
        <w:tc>
          <w:tcPr>
            <w:tcW w:w="316" w:type="pct"/>
            <w:tcBorders>
              <w:top w:val="nil"/>
              <w:left w:val="nil"/>
              <w:bottom w:val="nil"/>
              <w:right w:val="nil"/>
            </w:tcBorders>
            <w:shd w:val="clear"/>
            <w:noWrap/>
            <w:vAlign w:val="bottom"/>
          </w:tcPr>
          <w:p w14:paraId="47C334A9">
            <w:pPr>
              <w:rPr>
                <w:rFonts w:hint="default" w:ascii="Arial" w:hAnsi="Arial" w:cs="Arial"/>
                <w:i w:val="0"/>
                <w:iCs w:val="0"/>
                <w:color w:val="000000"/>
                <w:sz w:val="22"/>
                <w:szCs w:val="22"/>
                <w:u w:val="none"/>
              </w:rPr>
            </w:pPr>
          </w:p>
        </w:tc>
      </w:tr>
      <w:tr w14:paraId="7210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5000" w:type="pct"/>
            <w:gridSpan w:val="6"/>
            <w:tcBorders>
              <w:top w:val="nil"/>
              <w:left w:val="nil"/>
              <w:bottom w:val="nil"/>
              <w:right w:val="nil"/>
            </w:tcBorders>
            <w:shd w:val="clear"/>
            <w:noWrap/>
            <w:vAlign w:val="bottom"/>
          </w:tcPr>
          <w:p w14:paraId="78B3AF7E">
            <w:pPr>
              <w:keepNext w:val="0"/>
              <w:keepLines w:val="0"/>
              <w:widowControl/>
              <w:suppressLineNumbers w:val="0"/>
              <w:jc w:val="center"/>
              <w:textAlignment w:val="center"/>
              <w:rPr>
                <w:rFonts w:hint="default" w:ascii="Arial" w:hAnsi="Arial" w:cs="Arial"/>
                <w:b/>
                <w:bCs/>
                <w:i w:val="0"/>
                <w:iCs w:val="0"/>
                <w:color w:val="000000"/>
                <w:sz w:val="38"/>
                <w:szCs w:val="38"/>
                <w:u w:val="none"/>
              </w:rPr>
            </w:pPr>
            <w:bookmarkStart w:id="0" w:name="_GoBack"/>
            <w:r>
              <w:rPr>
                <w:rStyle w:val="5"/>
                <w:bdr w:val="none" w:color="auto" w:sz="0" w:space="0"/>
                <w:lang w:val="en-US" w:eastAsia="zh-CN" w:bidi="ar"/>
              </w:rPr>
              <w:t>从轻处罚事项清单</w:t>
            </w:r>
            <w:bookmarkEnd w:id="0"/>
          </w:p>
        </w:tc>
      </w:tr>
      <w:tr w14:paraId="540B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vAlign w:val="center"/>
          </w:tcPr>
          <w:p w14:paraId="664AB538">
            <w:pPr>
              <w:keepNext w:val="0"/>
              <w:keepLines w:val="0"/>
              <w:widowControl/>
              <w:suppressLineNumbers w:val="0"/>
              <w:jc w:val="left"/>
              <w:textAlignment w:val="center"/>
              <w:rPr>
                <w:rFonts w:hint="default" w:ascii="Arial" w:hAnsi="Arial" w:cs="Arial"/>
                <w:b/>
                <w:bCs/>
                <w:i w:val="0"/>
                <w:iCs w:val="0"/>
                <w:color w:val="000000"/>
                <w:sz w:val="26"/>
                <w:szCs w:val="26"/>
                <w:u w:val="none"/>
              </w:rPr>
            </w:pPr>
            <w:r>
              <w:rPr>
                <w:rStyle w:val="6"/>
                <w:bdr w:val="none" w:color="auto" w:sz="0" w:space="0"/>
                <w:lang w:val="en-US" w:eastAsia="zh-CN" w:bidi="ar"/>
              </w:rPr>
              <w:t>填报单位(公章):</w:t>
            </w:r>
            <w:r>
              <w:rPr>
                <w:rStyle w:val="6"/>
                <w:rFonts w:hint="eastAsia"/>
                <w:bdr w:val="none" w:color="auto" w:sz="0" w:space="0"/>
                <w:lang w:val="en-US" w:eastAsia="zh-CN" w:bidi="ar"/>
              </w:rPr>
              <w:t xml:space="preserve">                                   </w:t>
            </w:r>
            <w:r>
              <w:rPr>
                <w:rStyle w:val="8"/>
                <w:bdr w:val="none" w:color="auto" w:sz="0" w:space="0"/>
                <w:lang w:val="en-US" w:eastAsia="zh-CN" w:bidi="ar"/>
              </w:rPr>
              <w:t>联系人及电话：</w:t>
            </w:r>
          </w:p>
        </w:tc>
      </w:tr>
      <w:tr w14:paraId="2DF0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5" w:hRule="atLeast"/>
        </w:trPr>
        <w:tc>
          <w:tcPr>
            <w:tcW w:w="309" w:type="pct"/>
            <w:tcBorders>
              <w:top w:val="single" w:color="000000" w:sz="4" w:space="0"/>
              <w:left w:val="single" w:color="000000" w:sz="4" w:space="0"/>
              <w:bottom w:val="single" w:color="000000" w:sz="4" w:space="0"/>
              <w:right w:val="single" w:color="000000" w:sz="4" w:space="0"/>
            </w:tcBorders>
            <w:shd w:val="clear"/>
            <w:vAlign w:val="center"/>
          </w:tcPr>
          <w:p w14:paraId="6383FAE5">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Style w:val="9"/>
                <w:bdr w:val="none" w:color="auto" w:sz="0" w:space="0"/>
                <w:lang w:val="en-US" w:eastAsia="zh-CN" w:bidi="ar"/>
              </w:rPr>
              <w:t>序号</w:t>
            </w:r>
          </w:p>
        </w:tc>
        <w:tc>
          <w:tcPr>
            <w:tcW w:w="749" w:type="pct"/>
            <w:tcBorders>
              <w:top w:val="single" w:color="000000" w:sz="4" w:space="0"/>
              <w:left w:val="single" w:color="000000" w:sz="4" w:space="0"/>
              <w:bottom w:val="single" w:color="000000" w:sz="4" w:space="0"/>
              <w:right w:val="single" w:color="000000" w:sz="4" w:space="0"/>
            </w:tcBorders>
            <w:shd w:val="clear"/>
            <w:vAlign w:val="center"/>
          </w:tcPr>
          <w:p w14:paraId="101E79E0">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Style w:val="9"/>
                <w:bdr w:val="none" w:color="auto" w:sz="0" w:space="0"/>
                <w:lang w:val="en-US" w:eastAsia="zh-CN" w:bidi="ar"/>
              </w:rPr>
              <w:t>行政处罚事项</w:t>
            </w:r>
          </w:p>
        </w:tc>
        <w:tc>
          <w:tcPr>
            <w:tcW w:w="1389" w:type="pct"/>
            <w:tcBorders>
              <w:top w:val="single" w:color="000000" w:sz="4" w:space="0"/>
              <w:left w:val="single" w:color="000000" w:sz="4" w:space="0"/>
              <w:bottom w:val="single" w:color="000000" w:sz="4" w:space="0"/>
              <w:right w:val="single" w:color="000000" w:sz="4" w:space="0"/>
            </w:tcBorders>
            <w:shd w:val="clear"/>
            <w:vAlign w:val="center"/>
          </w:tcPr>
          <w:p w14:paraId="4DD098CD">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Style w:val="9"/>
                <w:bdr w:val="none" w:color="auto" w:sz="0" w:space="0"/>
                <w:lang w:val="en-US" w:eastAsia="zh-CN" w:bidi="ar"/>
              </w:rPr>
              <w:t>法律依据</w:t>
            </w:r>
          </w:p>
        </w:tc>
        <w:tc>
          <w:tcPr>
            <w:tcW w:w="602" w:type="pct"/>
            <w:tcBorders>
              <w:top w:val="single" w:color="000000" w:sz="4" w:space="0"/>
              <w:left w:val="single" w:color="000000" w:sz="4" w:space="0"/>
              <w:bottom w:val="single" w:color="000000" w:sz="4" w:space="0"/>
              <w:right w:val="single" w:color="000000" w:sz="4" w:space="0"/>
            </w:tcBorders>
            <w:shd w:val="clear"/>
            <w:vAlign w:val="center"/>
          </w:tcPr>
          <w:p w14:paraId="2F24BE21">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Style w:val="9"/>
                <w:bdr w:val="none" w:color="auto" w:sz="0" w:space="0"/>
                <w:lang w:val="en-US" w:eastAsia="zh-CN" w:bidi="ar"/>
              </w:rPr>
              <w:t>实施主体</w:t>
            </w:r>
          </w:p>
        </w:tc>
        <w:tc>
          <w:tcPr>
            <w:tcW w:w="1632" w:type="pct"/>
            <w:tcBorders>
              <w:top w:val="single" w:color="000000" w:sz="4" w:space="0"/>
              <w:left w:val="single" w:color="000000" w:sz="4" w:space="0"/>
              <w:bottom w:val="single" w:color="000000" w:sz="4" w:space="0"/>
              <w:right w:val="single" w:color="000000" w:sz="4" w:space="0"/>
            </w:tcBorders>
            <w:shd w:val="clear"/>
            <w:vAlign w:val="center"/>
          </w:tcPr>
          <w:p w14:paraId="55EDF732">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Style w:val="9"/>
                <w:bdr w:val="none" w:color="auto" w:sz="0" w:space="0"/>
                <w:lang w:val="en-US" w:eastAsia="zh-CN" w:bidi="ar"/>
              </w:rPr>
              <w:t>从轻处罚适用情形</w:t>
            </w:r>
          </w:p>
        </w:tc>
        <w:tc>
          <w:tcPr>
            <w:tcW w:w="316" w:type="pct"/>
            <w:tcBorders>
              <w:top w:val="single" w:color="000000" w:sz="4" w:space="0"/>
              <w:left w:val="single" w:color="000000" w:sz="4" w:space="0"/>
              <w:bottom w:val="single" w:color="000000" w:sz="4" w:space="0"/>
              <w:right w:val="single" w:color="000000" w:sz="4" w:space="0"/>
            </w:tcBorders>
            <w:shd w:val="clear"/>
            <w:vAlign w:val="center"/>
          </w:tcPr>
          <w:p w14:paraId="11A4A622">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Style w:val="9"/>
                <w:bdr w:val="none" w:color="auto" w:sz="0" w:space="0"/>
                <w:lang w:val="en-US" w:eastAsia="zh-CN" w:bidi="ar"/>
              </w:rPr>
              <w:t>备注</w:t>
            </w:r>
          </w:p>
        </w:tc>
      </w:tr>
      <w:tr w14:paraId="15DE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09" w:type="pct"/>
            <w:tcBorders>
              <w:top w:val="single" w:color="000000" w:sz="4" w:space="0"/>
              <w:left w:val="single" w:color="000000" w:sz="4" w:space="0"/>
              <w:bottom w:val="single" w:color="000000" w:sz="4" w:space="0"/>
              <w:right w:val="single" w:color="000000" w:sz="4" w:space="0"/>
            </w:tcBorders>
            <w:shd w:val="clear"/>
            <w:vAlign w:val="center"/>
          </w:tcPr>
          <w:p w14:paraId="7BF73BC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w:t>
            </w:r>
          </w:p>
        </w:tc>
        <w:tc>
          <w:tcPr>
            <w:tcW w:w="749" w:type="pct"/>
            <w:tcBorders>
              <w:top w:val="single" w:color="000000" w:sz="4" w:space="0"/>
              <w:left w:val="single" w:color="000000" w:sz="4" w:space="0"/>
              <w:bottom w:val="single" w:color="000000" w:sz="4" w:space="0"/>
              <w:right w:val="single" w:color="000000" w:sz="4" w:space="0"/>
            </w:tcBorders>
            <w:shd w:val="clear"/>
            <w:vAlign w:val="top"/>
          </w:tcPr>
          <w:p w14:paraId="004CAE29">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非食盐定点生产企业生</w:t>
            </w:r>
            <w:r>
              <w:rPr>
                <w:rStyle w:val="11"/>
                <w:rFonts w:eastAsia="宋体"/>
                <w:bdr w:val="none" w:color="auto" w:sz="0" w:space="0"/>
                <w:lang w:val="en-US" w:eastAsia="zh-CN" w:bidi="ar"/>
              </w:rPr>
              <w:br w:type="textWrapping"/>
            </w:r>
            <w:r>
              <w:rPr>
                <w:rStyle w:val="10"/>
                <w:bdr w:val="none" w:color="auto" w:sz="0" w:space="0"/>
                <w:lang w:val="en-US" w:eastAsia="zh-CN" w:bidi="ar"/>
              </w:rPr>
              <w:t>产食盐；非食盐定点批</w:t>
            </w:r>
            <w:r>
              <w:rPr>
                <w:rStyle w:val="11"/>
                <w:rFonts w:eastAsia="宋体"/>
                <w:bdr w:val="none" w:color="auto" w:sz="0" w:space="0"/>
                <w:lang w:val="en-US" w:eastAsia="zh-CN" w:bidi="ar"/>
              </w:rPr>
              <w:br w:type="textWrapping"/>
            </w:r>
            <w:r>
              <w:rPr>
                <w:rStyle w:val="10"/>
                <w:bdr w:val="none" w:color="auto" w:sz="0" w:space="0"/>
                <w:lang w:val="en-US" w:eastAsia="zh-CN" w:bidi="ar"/>
              </w:rPr>
              <w:t>发企业经营食盐批发业</w:t>
            </w:r>
            <w:r>
              <w:rPr>
                <w:rStyle w:val="11"/>
                <w:rFonts w:eastAsia="宋体"/>
                <w:bdr w:val="none" w:color="auto" w:sz="0" w:space="0"/>
                <w:lang w:val="en-US" w:eastAsia="zh-CN" w:bidi="ar"/>
              </w:rPr>
              <w:br w:type="textWrapping"/>
            </w:r>
            <w:r>
              <w:rPr>
                <w:rStyle w:val="10"/>
                <w:bdr w:val="none" w:color="auto" w:sz="0" w:space="0"/>
                <w:lang w:val="en-US" w:eastAsia="zh-CN" w:bidi="ar"/>
              </w:rPr>
              <w:t>务</w:t>
            </w:r>
          </w:p>
        </w:tc>
        <w:tc>
          <w:tcPr>
            <w:tcW w:w="1389" w:type="pct"/>
            <w:tcBorders>
              <w:top w:val="single" w:color="000000" w:sz="4" w:space="0"/>
              <w:left w:val="single" w:color="000000" w:sz="4" w:space="0"/>
              <w:bottom w:val="single" w:color="000000" w:sz="4" w:space="0"/>
              <w:right w:val="single" w:color="000000" w:sz="4" w:space="0"/>
            </w:tcBorders>
            <w:shd w:val="clear"/>
            <w:vAlign w:val="top"/>
          </w:tcPr>
          <w:p w14:paraId="0EDEE5B9">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《食盐专营办法》第二十六条：有下列情形之一</w:t>
            </w:r>
            <w:r>
              <w:rPr>
                <w:rStyle w:val="11"/>
                <w:rFonts w:eastAsia="宋体"/>
                <w:bdr w:val="none" w:color="auto" w:sz="0" w:space="0"/>
                <w:lang w:val="en-US" w:eastAsia="zh-CN" w:bidi="ar"/>
              </w:rPr>
              <w:br w:type="textWrapping"/>
            </w:r>
            <w:r>
              <w:rPr>
                <w:rStyle w:val="10"/>
                <w:bdr w:val="none" w:color="auto" w:sz="0" w:space="0"/>
                <w:lang w:val="en-US" w:eastAsia="zh-CN" w:bidi="ar"/>
              </w:rPr>
              <w:t>的，由县级以上地方人民政府盐业主管部门予以取缔，没收违法生产经营的食盐和违法所得。违法生产经营的食盐货值金额不足</w:t>
            </w:r>
            <w:r>
              <w:rPr>
                <w:rStyle w:val="11"/>
                <w:rFonts w:eastAsia="宋体"/>
                <w:bdr w:val="none" w:color="auto" w:sz="0" w:space="0"/>
                <w:lang w:val="en-US" w:eastAsia="zh-CN" w:bidi="ar"/>
              </w:rPr>
              <w:t>1</w:t>
            </w:r>
            <w:r>
              <w:rPr>
                <w:rStyle w:val="10"/>
                <w:bdr w:val="none" w:color="auto" w:sz="0" w:space="0"/>
                <w:lang w:val="en-US" w:eastAsia="zh-CN" w:bidi="ar"/>
              </w:rPr>
              <w:t>万元的，可以处</w:t>
            </w:r>
            <w:r>
              <w:rPr>
                <w:rStyle w:val="11"/>
                <w:rFonts w:eastAsia="宋体"/>
                <w:bdr w:val="none" w:color="auto" w:sz="0" w:space="0"/>
                <w:lang w:val="en-US" w:eastAsia="zh-CN" w:bidi="ar"/>
              </w:rPr>
              <w:t>5</w:t>
            </w:r>
            <w:r>
              <w:rPr>
                <w:rStyle w:val="10"/>
                <w:bdr w:val="none" w:color="auto" w:sz="0" w:space="0"/>
                <w:lang w:val="en-US" w:eastAsia="zh-CN" w:bidi="ar"/>
              </w:rPr>
              <w:t>万元以下的罚款；货值金额</w:t>
            </w:r>
            <w:r>
              <w:rPr>
                <w:rStyle w:val="11"/>
                <w:rFonts w:eastAsia="宋体"/>
                <w:bdr w:val="none" w:color="auto" w:sz="0" w:space="0"/>
                <w:lang w:val="en-US" w:eastAsia="zh-CN" w:bidi="ar"/>
              </w:rPr>
              <w:t>1</w:t>
            </w:r>
            <w:r>
              <w:rPr>
                <w:rStyle w:val="10"/>
                <w:bdr w:val="none" w:color="auto" w:sz="0" w:space="0"/>
                <w:lang w:val="en-US" w:eastAsia="zh-CN" w:bidi="ar"/>
              </w:rPr>
              <w:t>万元以上的，并处货值金额</w:t>
            </w:r>
            <w:r>
              <w:rPr>
                <w:rStyle w:val="11"/>
                <w:rFonts w:eastAsia="宋体"/>
                <w:bdr w:val="none" w:color="auto" w:sz="0" w:space="0"/>
                <w:lang w:val="en-US" w:eastAsia="zh-CN" w:bidi="ar"/>
              </w:rPr>
              <w:t>5</w:t>
            </w:r>
            <w:r>
              <w:rPr>
                <w:rStyle w:val="10"/>
                <w:bdr w:val="none" w:color="auto" w:sz="0" w:space="0"/>
                <w:lang w:val="en-US" w:eastAsia="zh-CN" w:bidi="ar"/>
              </w:rPr>
              <w:t>倍以上</w:t>
            </w:r>
            <w:r>
              <w:rPr>
                <w:rStyle w:val="11"/>
                <w:rFonts w:eastAsia="宋体"/>
                <w:bdr w:val="none" w:color="auto" w:sz="0" w:space="0"/>
                <w:lang w:val="en-US" w:eastAsia="zh-CN" w:bidi="ar"/>
              </w:rPr>
              <w:t>10</w:t>
            </w:r>
            <w:r>
              <w:rPr>
                <w:rStyle w:val="10"/>
                <w:bdr w:val="none" w:color="auto" w:sz="0" w:space="0"/>
                <w:lang w:val="en-US" w:eastAsia="zh-CN" w:bidi="ar"/>
              </w:rPr>
              <w:t>倍以下的罚款：（一）非食盐定点生产企业生产食盐；（二）非食盐定点批发企业经营食盐批发业务。</w:t>
            </w:r>
          </w:p>
        </w:tc>
        <w:tc>
          <w:tcPr>
            <w:tcW w:w="602" w:type="pct"/>
            <w:tcBorders>
              <w:top w:val="single" w:color="000000" w:sz="4" w:space="0"/>
              <w:left w:val="single" w:color="000000" w:sz="4" w:space="0"/>
              <w:bottom w:val="single" w:color="000000" w:sz="4" w:space="0"/>
              <w:right w:val="single" w:color="000000" w:sz="4" w:space="0"/>
            </w:tcBorders>
            <w:shd w:val="clear"/>
            <w:vAlign w:val="top"/>
          </w:tcPr>
          <w:p w14:paraId="23318F52">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县级以上人民政府</w:t>
            </w:r>
            <w:r>
              <w:rPr>
                <w:rStyle w:val="11"/>
                <w:rFonts w:eastAsia="宋体"/>
                <w:bdr w:val="none" w:color="auto" w:sz="0" w:space="0"/>
                <w:lang w:val="en-US" w:eastAsia="zh-CN" w:bidi="ar"/>
              </w:rPr>
              <w:br w:type="textWrapping"/>
            </w:r>
            <w:r>
              <w:rPr>
                <w:rStyle w:val="10"/>
                <w:bdr w:val="none" w:color="auto" w:sz="0" w:space="0"/>
                <w:lang w:val="en-US" w:eastAsia="zh-CN" w:bidi="ar"/>
              </w:rPr>
              <w:t>盐业主管部门</w:t>
            </w:r>
          </w:p>
        </w:tc>
        <w:tc>
          <w:tcPr>
            <w:tcW w:w="1632" w:type="pct"/>
            <w:tcBorders>
              <w:top w:val="single" w:color="000000" w:sz="4" w:space="0"/>
              <w:left w:val="single" w:color="000000" w:sz="4" w:space="0"/>
              <w:bottom w:val="single" w:color="000000" w:sz="4" w:space="0"/>
              <w:right w:val="single" w:color="000000" w:sz="4" w:space="0"/>
            </w:tcBorders>
            <w:shd w:val="clear"/>
            <w:vAlign w:val="top"/>
          </w:tcPr>
          <w:p w14:paraId="66D77F41">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违法生产经营的食盐货值金额</w:t>
            </w:r>
            <w:r>
              <w:rPr>
                <w:rStyle w:val="11"/>
                <w:rFonts w:eastAsia="宋体"/>
                <w:bdr w:val="none" w:color="auto" w:sz="0" w:space="0"/>
                <w:lang w:val="en-US" w:eastAsia="zh-CN" w:bidi="ar"/>
              </w:rPr>
              <w:t>5000</w:t>
            </w:r>
            <w:r>
              <w:rPr>
                <w:rStyle w:val="10"/>
                <w:bdr w:val="none" w:color="auto" w:sz="0" w:space="0"/>
                <w:lang w:val="en-US" w:eastAsia="zh-CN" w:bidi="ar"/>
              </w:rPr>
              <w:t>元以下，没收违法生产经营的食盐和违法所得，可以处2万元以下罚款。</w:t>
            </w:r>
          </w:p>
        </w:tc>
        <w:tc>
          <w:tcPr>
            <w:tcW w:w="316" w:type="pct"/>
            <w:tcBorders>
              <w:top w:val="single" w:color="000000" w:sz="4" w:space="0"/>
              <w:left w:val="single" w:color="000000" w:sz="4" w:space="0"/>
              <w:bottom w:val="single" w:color="000000" w:sz="4" w:space="0"/>
              <w:right w:val="single" w:color="000000" w:sz="4" w:space="0"/>
            </w:tcBorders>
            <w:shd w:val="clear"/>
            <w:vAlign w:val="top"/>
          </w:tcPr>
          <w:p w14:paraId="09E3A18E">
            <w:pPr>
              <w:jc w:val="left"/>
              <w:rPr>
                <w:rFonts w:hint="default" w:ascii="Arial" w:hAnsi="Arial" w:cs="Arial"/>
                <w:i w:val="0"/>
                <w:iCs w:val="0"/>
                <w:color w:val="000000"/>
                <w:sz w:val="18"/>
                <w:szCs w:val="18"/>
                <w:u w:val="none"/>
              </w:rPr>
            </w:pPr>
          </w:p>
        </w:tc>
      </w:tr>
      <w:tr w14:paraId="2A9DA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309" w:type="pct"/>
            <w:tcBorders>
              <w:top w:val="single" w:color="000000" w:sz="4" w:space="0"/>
              <w:left w:val="single" w:color="000000" w:sz="4" w:space="0"/>
              <w:bottom w:val="single" w:color="000000" w:sz="4" w:space="0"/>
              <w:right w:val="single" w:color="000000" w:sz="4" w:space="0"/>
            </w:tcBorders>
            <w:shd w:val="clear"/>
            <w:vAlign w:val="center"/>
          </w:tcPr>
          <w:p w14:paraId="172D5DE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2</w:t>
            </w:r>
          </w:p>
        </w:tc>
        <w:tc>
          <w:tcPr>
            <w:tcW w:w="749" w:type="pct"/>
            <w:tcBorders>
              <w:top w:val="single" w:color="000000" w:sz="4" w:space="0"/>
              <w:left w:val="single" w:color="000000" w:sz="4" w:space="0"/>
              <w:bottom w:val="single" w:color="000000" w:sz="4" w:space="0"/>
              <w:right w:val="single" w:color="000000" w:sz="4" w:space="0"/>
            </w:tcBorders>
            <w:shd w:val="clear"/>
            <w:vAlign w:val="top"/>
          </w:tcPr>
          <w:p w14:paraId="05063E0C">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食盐定点生产企业、非</w:t>
            </w:r>
            <w:r>
              <w:rPr>
                <w:rStyle w:val="11"/>
                <w:rFonts w:eastAsia="宋体"/>
                <w:bdr w:val="none" w:color="auto" w:sz="0" w:space="0"/>
                <w:lang w:val="en-US" w:eastAsia="zh-CN" w:bidi="ar"/>
              </w:rPr>
              <w:br w:type="textWrapping"/>
            </w:r>
            <w:r>
              <w:rPr>
                <w:rStyle w:val="10"/>
                <w:bdr w:val="none" w:color="auto" w:sz="0" w:space="0"/>
                <w:lang w:val="en-US" w:eastAsia="zh-CN" w:bidi="ar"/>
              </w:rPr>
              <w:t>食用盐生产企业未按照</w:t>
            </w:r>
            <w:r>
              <w:rPr>
                <w:rStyle w:val="11"/>
                <w:rFonts w:eastAsia="宋体"/>
                <w:bdr w:val="none" w:color="auto" w:sz="0" w:space="0"/>
                <w:lang w:val="en-US" w:eastAsia="zh-CN" w:bidi="ar"/>
              </w:rPr>
              <w:br w:type="textWrapping"/>
            </w:r>
            <w:r>
              <w:rPr>
                <w:rStyle w:val="10"/>
                <w:bdr w:val="none" w:color="auto" w:sz="0" w:space="0"/>
                <w:lang w:val="en-US" w:eastAsia="zh-CN" w:bidi="ar"/>
              </w:rPr>
              <w:t>本办法规定保存生产销</w:t>
            </w:r>
            <w:r>
              <w:rPr>
                <w:rStyle w:val="11"/>
                <w:rFonts w:eastAsia="宋体"/>
                <w:bdr w:val="none" w:color="auto" w:sz="0" w:space="0"/>
                <w:lang w:val="en-US" w:eastAsia="zh-CN" w:bidi="ar"/>
              </w:rPr>
              <w:br w:type="textWrapping"/>
            </w:r>
            <w:r>
              <w:rPr>
                <w:rStyle w:val="10"/>
                <w:bdr w:val="none" w:color="auto" w:sz="0" w:space="0"/>
                <w:lang w:val="en-US" w:eastAsia="zh-CN" w:bidi="ar"/>
              </w:rPr>
              <w:t>售记录；食盐定点批发</w:t>
            </w:r>
            <w:r>
              <w:rPr>
                <w:rStyle w:val="11"/>
                <w:rFonts w:eastAsia="宋体"/>
                <w:bdr w:val="none" w:color="auto" w:sz="0" w:space="0"/>
                <w:lang w:val="en-US" w:eastAsia="zh-CN" w:bidi="ar"/>
              </w:rPr>
              <w:br w:type="textWrapping"/>
            </w:r>
            <w:r>
              <w:rPr>
                <w:rStyle w:val="10"/>
                <w:bdr w:val="none" w:color="auto" w:sz="0" w:space="0"/>
                <w:lang w:val="en-US" w:eastAsia="zh-CN" w:bidi="ar"/>
              </w:rPr>
              <w:t>企业未按照本办法规定</w:t>
            </w:r>
            <w:r>
              <w:rPr>
                <w:rStyle w:val="11"/>
                <w:rFonts w:eastAsia="宋体"/>
                <w:bdr w:val="none" w:color="auto" w:sz="0" w:space="0"/>
                <w:lang w:val="en-US" w:eastAsia="zh-CN" w:bidi="ar"/>
              </w:rPr>
              <w:br w:type="textWrapping"/>
            </w:r>
            <w:r>
              <w:rPr>
                <w:rStyle w:val="10"/>
                <w:bdr w:val="none" w:color="auto" w:sz="0" w:space="0"/>
                <w:lang w:val="en-US" w:eastAsia="zh-CN" w:bidi="ar"/>
              </w:rPr>
              <w:t>保存采购销售记录；食</w:t>
            </w:r>
            <w:r>
              <w:rPr>
                <w:rStyle w:val="11"/>
                <w:rFonts w:eastAsia="宋体"/>
                <w:bdr w:val="none" w:color="auto" w:sz="0" w:space="0"/>
                <w:lang w:val="en-US" w:eastAsia="zh-CN" w:bidi="ar"/>
              </w:rPr>
              <w:br w:type="textWrapping"/>
            </w:r>
            <w:r>
              <w:rPr>
                <w:rStyle w:val="10"/>
                <w:bdr w:val="none" w:color="auto" w:sz="0" w:space="0"/>
                <w:lang w:val="en-US" w:eastAsia="zh-CN" w:bidi="ar"/>
              </w:rPr>
              <w:t>盐定点批发企业超出国</w:t>
            </w:r>
            <w:r>
              <w:rPr>
                <w:rStyle w:val="11"/>
                <w:rFonts w:eastAsia="宋体"/>
                <w:bdr w:val="none" w:color="auto" w:sz="0" w:space="0"/>
                <w:lang w:val="en-US" w:eastAsia="zh-CN" w:bidi="ar"/>
              </w:rPr>
              <w:br w:type="textWrapping"/>
            </w:r>
            <w:r>
              <w:rPr>
                <w:rStyle w:val="10"/>
                <w:bdr w:val="none" w:color="auto" w:sz="0" w:space="0"/>
                <w:lang w:val="en-US" w:eastAsia="zh-CN" w:bidi="ar"/>
              </w:rPr>
              <w:t>家规定的范围销售食</w:t>
            </w:r>
            <w:r>
              <w:rPr>
                <w:rStyle w:val="11"/>
                <w:rFonts w:eastAsia="宋体"/>
                <w:bdr w:val="none" w:color="auto" w:sz="0" w:space="0"/>
                <w:lang w:val="en-US" w:eastAsia="zh-CN" w:bidi="ar"/>
              </w:rPr>
              <w:br w:type="textWrapping"/>
            </w:r>
            <w:r>
              <w:rPr>
                <w:rStyle w:val="10"/>
                <w:bdr w:val="none" w:color="auto" w:sz="0" w:space="0"/>
                <w:lang w:val="en-US" w:eastAsia="zh-CN" w:bidi="ar"/>
              </w:rPr>
              <w:t>盐；将非食用盐产品作</w:t>
            </w:r>
            <w:r>
              <w:rPr>
                <w:rStyle w:val="11"/>
                <w:rFonts w:eastAsia="宋体"/>
                <w:bdr w:val="none" w:color="auto" w:sz="0" w:space="0"/>
                <w:lang w:val="en-US" w:eastAsia="zh-CN" w:bidi="ar"/>
              </w:rPr>
              <w:br w:type="textWrapping"/>
            </w:r>
            <w:r>
              <w:rPr>
                <w:rStyle w:val="10"/>
                <w:bdr w:val="none" w:color="auto" w:sz="0" w:space="0"/>
                <w:lang w:val="en-US" w:eastAsia="zh-CN" w:bidi="ar"/>
              </w:rPr>
              <w:t>为食盐销售</w:t>
            </w:r>
          </w:p>
        </w:tc>
        <w:tc>
          <w:tcPr>
            <w:tcW w:w="1389" w:type="pct"/>
            <w:tcBorders>
              <w:top w:val="single" w:color="000000" w:sz="4" w:space="0"/>
              <w:left w:val="single" w:color="000000" w:sz="4" w:space="0"/>
              <w:bottom w:val="single" w:color="000000" w:sz="4" w:space="0"/>
              <w:right w:val="single" w:color="000000" w:sz="4" w:space="0"/>
            </w:tcBorders>
            <w:shd w:val="clear"/>
            <w:vAlign w:val="top"/>
          </w:tcPr>
          <w:p w14:paraId="4BA8EBE1">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《食盐专营办法》第二十七条：有下列情形之一</w:t>
            </w:r>
            <w:r>
              <w:rPr>
                <w:rStyle w:val="11"/>
                <w:rFonts w:eastAsia="宋体"/>
                <w:bdr w:val="none" w:color="auto" w:sz="0" w:space="0"/>
                <w:lang w:val="en-US" w:eastAsia="zh-CN" w:bidi="ar"/>
              </w:rPr>
              <w:br w:type="textWrapping"/>
            </w:r>
            <w:r>
              <w:rPr>
                <w:rStyle w:val="10"/>
                <w:bdr w:val="none" w:color="auto" w:sz="0" w:space="0"/>
                <w:lang w:val="en-US" w:eastAsia="zh-CN" w:bidi="ar"/>
              </w:rPr>
              <w:t>的，由县级以上地方人民政府盐业主管部门责令改正，处</w:t>
            </w:r>
            <w:r>
              <w:rPr>
                <w:rStyle w:val="11"/>
                <w:rFonts w:eastAsia="宋体"/>
                <w:bdr w:val="none" w:color="auto" w:sz="0" w:space="0"/>
                <w:lang w:val="en-US" w:eastAsia="zh-CN" w:bidi="ar"/>
              </w:rPr>
              <w:t>5000</w:t>
            </w:r>
            <w:r>
              <w:rPr>
                <w:rStyle w:val="10"/>
                <w:bdr w:val="none" w:color="auto" w:sz="0" w:space="0"/>
                <w:lang w:val="en-US" w:eastAsia="zh-CN" w:bidi="ar"/>
              </w:rPr>
              <w:t>元以上</w:t>
            </w:r>
            <w:r>
              <w:rPr>
                <w:rStyle w:val="11"/>
                <w:rFonts w:eastAsia="宋体"/>
                <w:bdr w:val="none" w:color="auto" w:sz="0" w:space="0"/>
                <w:lang w:val="en-US" w:eastAsia="zh-CN" w:bidi="ar"/>
              </w:rPr>
              <w:t>5</w:t>
            </w:r>
            <w:r>
              <w:rPr>
                <w:rStyle w:val="10"/>
                <w:bdr w:val="none" w:color="auto" w:sz="0" w:space="0"/>
                <w:lang w:val="en-US" w:eastAsia="zh-CN" w:bidi="ar"/>
              </w:rPr>
              <w:t>万元以下的罚款；情节严重的，责令停产停业整顿，直至吊销食盐定点生产、食盐定点批发企业证书：（一）食盐定点生产企业、非食用盐生产企业未按照本办法规定保存生产销售记录；（二）食盐定点批发企业未按照本办法规定保存采购销售记录；（三）食盐定点批发企业超出国家规定的范围销售食盐；（四）将非食用盐产品作为食盐销售。</w:t>
            </w:r>
          </w:p>
        </w:tc>
        <w:tc>
          <w:tcPr>
            <w:tcW w:w="602" w:type="pct"/>
            <w:tcBorders>
              <w:top w:val="single" w:color="000000" w:sz="4" w:space="0"/>
              <w:left w:val="single" w:color="000000" w:sz="4" w:space="0"/>
              <w:bottom w:val="single" w:color="000000" w:sz="4" w:space="0"/>
              <w:right w:val="single" w:color="000000" w:sz="4" w:space="0"/>
            </w:tcBorders>
            <w:shd w:val="clear"/>
            <w:vAlign w:val="top"/>
          </w:tcPr>
          <w:p w14:paraId="7AE98452">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县级以上人民政府</w:t>
            </w:r>
            <w:r>
              <w:rPr>
                <w:rStyle w:val="11"/>
                <w:rFonts w:eastAsia="宋体"/>
                <w:bdr w:val="none" w:color="auto" w:sz="0" w:space="0"/>
                <w:lang w:val="en-US" w:eastAsia="zh-CN" w:bidi="ar"/>
              </w:rPr>
              <w:br w:type="textWrapping"/>
            </w:r>
            <w:r>
              <w:rPr>
                <w:rStyle w:val="10"/>
                <w:bdr w:val="none" w:color="auto" w:sz="0" w:space="0"/>
                <w:lang w:val="en-US" w:eastAsia="zh-CN" w:bidi="ar"/>
              </w:rPr>
              <w:t>盐业主管部门</w:t>
            </w:r>
          </w:p>
        </w:tc>
        <w:tc>
          <w:tcPr>
            <w:tcW w:w="1632" w:type="pct"/>
            <w:tcBorders>
              <w:top w:val="single" w:color="000000" w:sz="4" w:space="0"/>
              <w:left w:val="single" w:color="000000" w:sz="4" w:space="0"/>
              <w:bottom w:val="single" w:color="000000" w:sz="4" w:space="0"/>
              <w:right w:val="single" w:color="000000" w:sz="4" w:space="0"/>
            </w:tcBorders>
            <w:shd w:val="clear"/>
            <w:vAlign w:val="top"/>
          </w:tcPr>
          <w:p w14:paraId="0A4F31D7">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违反第一、二、三项，责令改正，处5000元以上1万元以下罚款</w:t>
            </w:r>
          </w:p>
        </w:tc>
        <w:tc>
          <w:tcPr>
            <w:tcW w:w="316" w:type="pct"/>
            <w:tcBorders>
              <w:top w:val="single" w:color="000000" w:sz="4" w:space="0"/>
              <w:left w:val="single" w:color="000000" w:sz="4" w:space="0"/>
              <w:bottom w:val="single" w:color="000000" w:sz="4" w:space="0"/>
              <w:right w:val="single" w:color="000000" w:sz="4" w:space="0"/>
            </w:tcBorders>
            <w:shd w:val="clear"/>
            <w:vAlign w:val="top"/>
          </w:tcPr>
          <w:p w14:paraId="19817FBB">
            <w:pPr>
              <w:jc w:val="left"/>
              <w:rPr>
                <w:rFonts w:hint="default" w:ascii="Arial" w:hAnsi="Arial" w:cs="Arial"/>
                <w:i w:val="0"/>
                <w:iCs w:val="0"/>
                <w:color w:val="000000"/>
                <w:sz w:val="18"/>
                <w:szCs w:val="18"/>
                <w:u w:val="none"/>
              </w:rPr>
            </w:pPr>
          </w:p>
        </w:tc>
      </w:tr>
      <w:tr w14:paraId="14CBD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09" w:type="pct"/>
            <w:tcBorders>
              <w:top w:val="single" w:color="000000" w:sz="4" w:space="0"/>
              <w:left w:val="single" w:color="000000" w:sz="4" w:space="0"/>
              <w:bottom w:val="single" w:color="000000" w:sz="4" w:space="0"/>
              <w:right w:val="single" w:color="000000" w:sz="4" w:space="0"/>
            </w:tcBorders>
            <w:shd w:val="clear"/>
            <w:vAlign w:val="center"/>
          </w:tcPr>
          <w:p w14:paraId="14F6839F">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3</w:t>
            </w:r>
          </w:p>
        </w:tc>
        <w:tc>
          <w:tcPr>
            <w:tcW w:w="749" w:type="pct"/>
            <w:tcBorders>
              <w:top w:val="single" w:color="000000" w:sz="4" w:space="0"/>
              <w:left w:val="single" w:color="000000" w:sz="4" w:space="0"/>
              <w:bottom w:val="single" w:color="000000" w:sz="4" w:space="0"/>
              <w:right w:val="single" w:color="000000" w:sz="4" w:space="0"/>
            </w:tcBorders>
            <w:shd w:val="clear"/>
            <w:vAlign w:val="top"/>
          </w:tcPr>
          <w:p w14:paraId="72818F4B">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食盐定点批发企业从除</w:t>
            </w:r>
            <w:r>
              <w:rPr>
                <w:rStyle w:val="11"/>
                <w:rFonts w:eastAsia="宋体"/>
                <w:bdr w:val="none" w:color="auto" w:sz="0" w:space="0"/>
                <w:lang w:val="en-US" w:eastAsia="zh-CN" w:bidi="ar"/>
              </w:rPr>
              <w:br w:type="textWrapping"/>
            </w:r>
            <w:r>
              <w:rPr>
                <w:rStyle w:val="10"/>
                <w:bdr w:val="none" w:color="auto" w:sz="0" w:space="0"/>
                <w:lang w:val="en-US" w:eastAsia="zh-CN" w:bidi="ar"/>
              </w:rPr>
              <w:t>食盐定点生产企业、其</w:t>
            </w:r>
            <w:r>
              <w:rPr>
                <w:rStyle w:val="11"/>
                <w:rFonts w:eastAsia="宋体"/>
                <w:bdr w:val="none" w:color="auto" w:sz="0" w:space="0"/>
                <w:lang w:val="en-US" w:eastAsia="zh-CN" w:bidi="ar"/>
              </w:rPr>
              <w:br w:type="textWrapping"/>
            </w:r>
            <w:r>
              <w:rPr>
                <w:rStyle w:val="10"/>
                <w:bdr w:val="none" w:color="auto" w:sz="0" w:space="0"/>
                <w:lang w:val="en-US" w:eastAsia="zh-CN" w:bidi="ar"/>
              </w:rPr>
              <w:t>他食盐定点批发企业以</w:t>
            </w:r>
            <w:r>
              <w:rPr>
                <w:rStyle w:val="11"/>
                <w:rFonts w:eastAsia="宋体"/>
                <w:bdr w:val="none" w:color="auto" w:sz="0" w:space="0"/>
                <w:lang w:val="en-US" w:eastAsia="zh-CN" w:bidi="ar"/>
              </w:rPr>
              <w:br w:type="textWrapping"/>
            </w:r>
            <w:r>
              <w:rPr>
                <w:rStyle w:val="10"/>
                <w:bdr w:val="none" w:color="auto" w:sz="0" w:space="0"/>
                <w:lang w:val="en-US" w:eastAsia="zh-CN" w:bidi="ar"/>
              </w:rPr>
              <w:t>外的单位或者个人购进</w:t>
            </w:r>
            <w:r>
              <w:rPr>
                <w:rStyle w:val="11"/>
                <w:rFonts w:eastAsia="宋体"/>
                <w:bdr w:val="none" w:color="auto" w:sz="0" w:space="0"/>
                <w:lang w:val="en-US" w:eastAsia="zh-CN" w:bidi="ar"/>
              </w:rPr>
              <w:br w:type="textWrapping"/>
            </w:r>
            <w:r>
              <w:rPr>
                <w:rStyle w:val="10"/>
                <w:bdr w:val="none" w:color="auto" w:sz="0" w:space="0"/>
                <w:lang w:val="en-US" w:eastAsia="zh-CN" w:bidi="ar"/>
              </w:rPr>
              <w:t>食盐；食盐零售单位从</w:t>
            </w:r>
            <w:r>
              <w:rPr>
                <w:rStyle w:val="11"/>
                <w:rFonts w:eastAsia="宋体"/>
                <w:bdr w:val="none" w:color="auto" w:sz="0" w:space="0"/>
                <w:lang w:val="en-US" w:eastAsia="zh-CN" w:bidi="ar"/>
              </w:rPr>
              <w:br w:type="textWrapping"/>
            </w:r>
            <w:r>
              <w:rPr>
                <w:rStyle w:val="10"/>
                <w:bdr w:val="none" w:color="auto" w:sz="0" w:space="0"/>
                <w:lang w:val="en-US" w:eastAsia="zh-CN" w:bidi="ar"/>
              </w:rPr>
              <w:t>食盐定点批发企业以外食盐定点批发企业外的单位或者个人购进食盐</w:t>
            </w:r>
          </w:p>
        </w:tc>
        <w:tc>
          <w:tcPr>
            <w:tcW w:w="1389" w:type="pct"/>
            <w:tcBorders>
              <w:top w:val="single" w:color="000000" w:sz="4" w:space="0"/>
              <w:left w:val="single" w:color="000000" w:sz="4" w:space="0"/>
              <w:bottom w:val="single" w:color="000000" w:sz="4" w:space="0"/>
              <w:right w:val="single" w:color="000000" w:sz="4" w:space="0"/>
            </w:tcBorders>
            <w:shd w:val="clear"/>
            <w:vAlign w:val="top"/>
          </w:tcPr>
          <w:p w14:paraId="6401D6C9">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《食盐专营办法》第二十八条：有下列情形之一</w:t>
            </w:r>
            <w:r>
              <w:rPr>
                <w:rStyle w:val="11"/>
                <w:rFonts w:eastAsia="宋体"/>
                <w:bdr w:val="none" w:color="auto" w:sz="0" w:space="0"/>
                <w:lang w:val="en-US" w:eastAsia="zh-CN" w:bidi="ar"/>
              </w:rPr>
              <w:br w:type="textWrapping"/>
            </w:r>
            <w:r>
              <w:rPr>
                <w:rStyle w:val="10"/>
                <w:bdr w:val="none" w:color="auto" w:sz="0" w:space="0"/>
                <w:lang w:val="en-US" w:eastAsia="zh-CN" w:bidi="ar"/>
              </w:rPr>
              <w:t>的，由县级以上地方人民政府盐业主管部门责令改正，没收违法购进的食盐，可以处违法购进的食盐货值金额</w:t>
            </w:r>
            <w:r>
              <w:rPr>
                <w:rStyle w:val="11"/>
                <w:rFonts w:eastAsia="宋体"/>
                <w:bdr w:val="none" w:color="auto" w:sz="0" w:space="0"/>
                <w:lang w:val="en-US" w:eastAsia="zh-CN" w:bidi="ar"/>
              </w:rPr>
              <w:t>3</w:t>
            </w:r>
            <w:r>
              <w:rPr>
                <w:rStyle w:val="10"/>
                <w:bdr w:val="none" w:color="auto" w:sz="0" w:space="0"/>
                <w:lang w:val="en-US" w:eastAsia="zh-CN" w:bidi="ar"/>
              </w:rPr>
              <w:t>倍以下的罚款：（一）食盐定点批发企业从除食盐定点生产企业、其他食盐定点批发企业以外的单位或者个人购进食盐；（二）批发企业外的单位或者个人购进食盐；(三)食盐零售单位从食盐定点批发企业以外的单位或者个人购进食盐。</w:t>
            </w:r>
          </w:p>
        </w:tc>
        <w:tc>
          <w:tcPr>
            <w:tcW w:w="602" w:type="pct"/>
            <w:tcBorders>
              <w:top w:val="single" w:color="000000" w:sz="4" w:space="0"/>
              <w:left w:val="single" w:color="000000" w:sz="4" w:space="0"/>
              <w:bottom w:val="single" w:color="000000" w:sz="4" w:space="0"/>
              <w:right w:val="single" w:color="000000" w:sz="4" w:space="0"/>
            </w:tcBorders>
            <w:shd w:val="clear"/>
            <w:vAlign w:val="top"/>
          </w:tcPr>
          <w:p w14:paraId="251633D2">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县级以上人民政府</w:t>
            </w:r>
            <w:r>
              <w:rPr>
                <w:rStyle w:val="11"/>
                <w:rFonts w:eastAsia="宋体"/>
                <w:bdr w:val="none" w:color="auto" w:sz="0" w:space="0"/>
                <w:lang w:val="en-US" w:eastAsia="zh-CN" w:bidi="ar"/>
              </w:rPr>
              <w:br w:type="textWrapping"/>
            </w:r>
            <w:r>
              <w:rPr>
                <w:rStyle w:val="10"/>
                <w:bdr w:val="none" w:color="auto" w:sz="0" w:space="0"/>
                <w:lang w:val="en-US" w:eastAsia="zh-CN" w:bidi="ar"/>
              </w:rPr>
              <w:t>盐业主管部门</w:t>
            </w:r>
          </w:p>
        </w:tc>
        <w:tc>
          <w:tcPr>
            <w:tcW w:w="1632" w:type="pct"/>
            <w:tcBorders>
              <w:top w:val="single" w:color="000000" w:sz="4" w:space="0"/>
              <w:left w:val="single" w:color="000000" w:sz="4" w:space="0"/>
              <w:bottom w:val="single" w:color="000000" w:sz="4" w:space="0"/>
              <w:right w:val="single" w:color="000000" w:sz="4" w:space="0"/>
            </w:tcBorders>
            <w:shd w:val="clear"/>
            <w:vAlign w:val="top"/>
          </w:tcPr>
          <w:p w14:paraId="7FC16E1B">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违法购进食盐数量</w:t>
            </w:r>
            <w:r>
              <w:rPr>
                <w:rStyle w:val="11"/>
                <w:rFonts w:eastAsia="宋体"/>
                <w:bdr w:val="none" w:color="auto" w:sz="0" w:space="0"/>
                <w:lang w:val="en-US" w:eastAsia="zh-CN" w:bidi="ar"/>
              </w:rPr>
              <w:t>1</w:t>
            </w:r>
            <w:r>
              <w:rPr>
                <w:rStyle w:val="10"/>
                <w:bdr w:val="none" w:color="auto" w:sz="0" w:space="0"/>
                <w:lang w:val="en-US" w:eastAsia="zh-CN" w:bidi="ar"/>
              </w:rPr>
              <w:t>吨以下，责令改正；没收违法购进的食盐，可以处违法购进的食盐货值金额1倍的罚款。</w:t>
            </w:r>
          </w:p>
        </w:tc>
        <w:tc>
          <w:tcPr>
            <w:tcW w:w="316" w:type="pct"/>
            <w:tcBorders>
              <w:top w:val="single" w:color="000000" w:sz="4" w:space="0"/>
              <w:left w:val="single" w:color="000000" w:sz="4" w:space="0"/>
              <w:bottom w:val="single" w:color="000000" w:sz="4" w:space="0"/>
              <w:right w:val="single" w:color="000000" w:sz="4" w:space="0"/>
            </w:tcBorders>
            <w:shd w:val="clear"/>
            <w:vAlign w:val="top"/>
          </w:tcPr>
          <w:p w14:paraId="20BA4255">
            <w:pPr>
              <w:jc w:val="left"/>
              <w:rPr>
                <w:rFonts w:hint="default" w:ascii="Arial" w:hAnsi="Arial" w:cs="Arial"/>
                <w:i w:val="0"/>
                <w:iCs w:val="0"/>
                <w:color w:val="000000"/>
                <w:sz w:val="18"/>
                <w:szCs w:val="18"/>
                <w:u w:val="none"/>
              </w:rPr>
            </w:pPr>
          </w:p>
        </w:tc>
      </w:tr>
      <w:tr w14:paraId="27FE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C5192A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4</w:t>
            </w:r>
          </w:p>
        </w:tc>
        <w:tc>
          <w:tcPr>
            <w:tcW w:w="749" w:type="pct"/>
            <w:tcBorders>
              <w:top w:val="single" w:color="000000" w:sz="4" w:space="0"/>
              <w:left w:val="single" w:color="000000" w:sz="4" w:space="0"/>
              <w:bottom w:val="single" w:color="000000" w:sz="4" w:space="0"/>
              <w:right w:val="single" w:color="000000" w:sz="4" w:space="0"/>
            </w:tcBorders>
            <w:shd w:val="clear"/>
            <w:vAlign w:val="top"/>
          </w:tcPr>
          <w:p w14:paraId="3AB640EB">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生产企业在食盐、非食</w:t>
            </w:r>
            <w:r>
              <w:rPr>
                <w:rStyle w:val="11"/>
                <w:rFonts w:eastAsia="宋体"/>
                <w:bdr w:val="none" w:color="auto" w:sz="0" w:space="0"/>
                <w:lang w:val="en-US" w:eastAsia="zh-CN" w:bidi="ar"/>
              </w:rPr>
              <w:br w:type="textWrapping"/>
            </w:r>
            <w:r>
              <w:rPr>
                <w:rStyle w:val="10"/>
                <w:bdr w:val="none" w:color="auto" w:sz="0" w:space="0"/>
                <w:lang w:val="en-US" w:eastAsia="zh-CN" w:bidi="ar"/>
              </w:rPr>
              <w:t>盐外包装上未按照规定</w:t>
            </w:r>
            <w:r>
              <w:rPr>
                <w:rStyle w:val="11"/>
                <w:rFonts w:eastAsia="宋体"/>
                <w:bdr w:val="none" w:color="auto" w:sz="0" w:space="0"/>
                <w:lang w:val="en-US" w:eastAsia="zh-CN" w:bidi="ar"/>
              </w:rPr>
              <w:br w:type="textWrapping"/>
            </w:r>
            <w:r>
              <w:rPr>
                <w:rStyle w:val="10"/>
                <w:bdr w:val="none" w:color="auto" w:sz="0" w:space="0"/>
                <w:lang w:val="en-US" w:eastAsia="zh-CN" w:bidi="ar"/>
              </w:rPr>
              <w:t>做出标识</w:t>
            </w:r>
          </w:p>
        </w:tc>
        <w:tc>
          <w:tcPr>
            <w:tcW w:w="1389" w:type="pct"/>
            <w:tcBorders>
              <w:top w:val="single" w:color="000000" w:sz="4" w:space="0"/>
              <w:left w:val="single" w:color="000000" w:sz="4" w:space="0"/>
              <w:bottom w:val="single" w:color="000000" w:sz="4" w:space="0"/>
              <w:right w:val="single" w:color="000000" w:sz="4" w:space="0"/>
            </w:tcBorders>
            <w:shd w:val="clear"/>
            <w:vAlign w:val="top"/>
          </w:tcPr>
          <w:p w14:paraId="3C86E3C1">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《食盐专营办法》第十条第二款：食盐应当按照</w:t>
            </w:r>
            <w:r>
              <w:rPr>
                <w:rStyle w:val="11"/>
                <w:rFonts w:eastAsia="宋体"/>
                <w:bdr w:val="none" w:color="auto" w:sz="0" w:space="0"/>
                <w:lang w:val="en-US" w:eastAsia="zh-CN" w:bidi="ar"/>
              </w:rPr>
              <w:br w:type="textWrapping"/>
            </w:r>
            <w:r>
              <w:rPr>
                <w:rStyle w:val="10"/>
                <w:bdr w:val="none" w:color="auto" w:sz="0" w:space="0"/>
                <w:lang w:val="en-US" w:eastAsia="zh-CN" w:bidi="ar"/>
              </w:rPr>
              <w:t>规定在外包装上作出标识，非食用盐的包装、标识应当明显区别于食盐。第二十九条：未按照本办法第十条的规定作出标识的，由有关主管部门依据职责分工，责令改正，可以处</w:t>
            </w:r>
            <w:r>
              <w:rPr>
                <w:rStyle w:val="11"/>
                <w:rFonts w:eastAsia="宋体"/>
                <w:bdr w:val="none" w:color="auto" w:sz="0" w:space="0"/>
                <w:lang w:val="en-US" w:eastAsia="zh-CN" w:bidi="ar"/>
              </w:rPr>
              <w:t>5</w:t>
            </w:r>
            <w:r>
              <w:rPr>
                <w:rStyle w:val="10"/>
                <w:bdr w:val="none" w:color="auto" w:sz="0" w:space="0"/>
                <w:lang w:val="en-US" w:eastAsia="zh-CN" w:bidi="ar"/>
              </w:rPr>
              <w:t>万元以下的</w:t>
            </w:r>
            <w:r>
              <w:rPr>
                <w:rStyle w:val="10"/>
                <w:lang w:val="en-US" w:eastAsia="zh-CN" w:bidi="ar"/>
              </w:rPr>
              <w:t>罚款。</w:t>
            </w:r>
          </w:p>
        </w:tc>
        <w:tc>
          <w:tcPr>
            <w:tcW w:w="602" w:type="pct"/>
            <w:tcBorders>
              <w:top w:val="single" w:color="000000" w:sz="4" w:space="0"/>
              <w:left w:val="single" w:color="000000" w:sz="4" w:space="0"/>
              <w:bottom w:val="single" w:color="000000" w:sz="4" w:space="0"/>
              <w:right w:val="single" w:color="000000" w:sz="4" w:space="0"/>
            </w:tcBorders>
            <w:shd w:val="clear"/>
            <w:vAlign w:val="top"/>
          </w:tcPr>
          <w:p w14:paraId="2DE01C1B">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县级以上人民政府</w:t>
            </w:r>
            <w:r>
              <w:rPr>
                <w:rStyle w:val="11"/>
                <w:rFonts w:eastAsia="宋体"/>
                <w:bdr w:val="none" w:color="auto" w:sz="0" w:space="0"/>
                <w:lang w:val="en-US" w:eastAsia="zh-CN" w:bidi="ar"/>
              </w:rPr>
              <w:br w:type="textWrapping"/>
            </w:r>
            <w:r>
              <w:rPr>
                <w:rStyle w:val="10"/>
                <w:bdr w:val="none" w:color="auto" w:sz="0" w:space="0"/>
                <w:lang w:val="en-US" w:eastAsia="zh-CN" w:bidi="ar"/>
              </w:rPr>
              <w:t>有关主管部门</w:t>
            </w:r>
          </w:p>
        </w:tc>
        <w:tc>
          <w:tcPr>
            <w:tcW w:w="1632" w:type="pct"/>
            <w:tcBorders>
              <w:top w:val="single" w:color="000000" w:sz="4" w:space="0"/>
              <w:left w:val="single" w:color="000000" w:sz="4" w:space="0"/>
              <w:bottom w:val="single" w:color="000000" w:sz="4" w:space="0"/>
              <w:right w:val="single" w:color="000000" w:sz="4" w:space="0"/>
            </w:tcBorders>
            <w:shd w:val="clear"/>
            <w:vAlign w:val="top"/>
          </w:tcPr>
          <w:p w14:paraId="40404657">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初次违法，责令改正，可以处1万元以下罚款</w:t>
            </w:r>
          </w:p>
        </w:tc>
        <w:tc>
          <w:tcPr>
            <w:tcW w:w="316" w:type="pct"/>
            <w:tcBorders>
              <w:top w:val="single" w:color="000000" w:sz="4" w:space="0"/>
              <w:left w:val="single" w:color="000000" w:sz="4" w:space="0"/>
              <w:bottom w:val="single" w:color="000000" w:sz="4" w:space="0"/>
              <w:right w:val="single" w:color="000000" w:sz="4" w:space="0"/>
            </w:tcBorders>
            <w:shd w:val="clear"/>
            <w:vAlign w:val="top"/>
          </w:tcPr>
          <w:p w14:paraId="18DD6BA6">
            <w:pPr>
              <w:jc w:val="left"/>
              <w:rPr>
                <w:rFonts w:hint="default" w:ascii="Arial" w:hAnsi="Arial" w:cs="Arial"/>
                <w:i w:val="0"/>
                <w:iCs w:val="0"/>
                <w:color w:val="000000"/>
                <w:sz w:val="18"/>
                <w:szCs w:val="18"/>
                <w:u w:val="none"/>
              </w:rPr>
            </w:pPr>
          </w:p>
        </w:tc>
      </w:tr>
      <w:tr w14:paraId="0927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E4A993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5</w:t>
            </w:r>
          </w:p>
        </w:tc>
        <w:tc>
          <w:tcPr>
            <w:tcW w:w="749" w:type="pct"/>
            <w:tcBorders>
              <w:top w:val="single" w:color="000000" w:sz="4" w:space="0"/>
              <w:left w:val="single" w:color="000000" w:sz="4" w:space="0"/>
              <w:bottom w:val="single" w:color="000000" w:sz="4" w:space="0"/>
              <w:right w:val="single" w:color="000000" w:sz="4" w:space="0"/>
            </w:tcBorders>
            <w:shd w:val="clear"/>
            <w:vAlign w:val="top"/>
          </w:tcPr>
          <w:p w14:paraId="41A3CD12">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擅自开办碘盐加工企业</w:t>
            </w:r>
            <w:r>
              <w:rPr>
                <w:rStyle w:val="11"/>
                <w:rFonts w:eastAsia="宋体"/>
                <w:bdr w:val="none" w:color="auto" w:sz="0" w:space="0"/>
                <w:lang w:val="en-US" w:eastAsia="zh-CN" w:bidi="ar"/>
              </w:rPr>
              <w:br w:type="textWrapping"/>
            </w:r>
            <w:r>
              <w:rPr>
                <w:rStyle w:val="10"/>
                <w:bdr w:val="none" w:color="auto" w:sz="0" w:space="0"/>
                <w:lang w:val="en-US" w:eastAsia="zh-CN" w:bidi="ar"/>
              </w:rPr>
              <w:t>或者未经批准从事碘盐</w:t>
            </w:r>
            <w:r>
              <w:rPr>
                <w:rStyle w:val="11"/>
                <w:rFonts w:eastAsia="宋体"/>
                <w:bdr w:val="none" w:color="auto" w:sz="0" w:space="0"/>
                <w:lang w:val="en-US" w:eastAsia="zh-CN" w:bidi="ar"/>
              </w:rPr>
              <w:br w:type="textWrapping"/>
            </w:r>
            <w:r>
              <w:rPr>
                <w:rStyle w:val="10"/>
                <w:bdr w:val="none" w:color="auto" w:sz="0" w:space="0"/>
                <w:lang w:val="en-US" w:eastAsia="zh-CN" w:bidi="ar"/>
              </w:rPr>
              <w:t>批发业务</w:t>
            </w:r>
          </w:p>
        </w:tc>
        <w:tc>
          <w:tcPr>
            <w:tcW w:w="1389" w:type="pct"/>
            <w:tcBorders>
              <w:top w:val="single" w:color="000000" w:sz="4" w:space="0"/>
              <w:left w:val="single" w:color="000000" w:sz="4" w:space="0"/>
              <w:bottom w:val="single" w:color="000000" w:sz="4" w:space="0"/>
              <w:right w:val="single" w:color="000000" w:sz="4" w:space="0"/>
            </w:tcBorders>
            <w:shd w:val="clear"/>
            <w:vAlign w:val="top"/>
          </w:tcPr>
          <w:p w14:paraId="2F057C1B">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《食盐加碘消除碘缺乏危害管理条例》第二十四</w:t>
            </w:r>
            <w:r>
              <w:rPr>
                <w:rStyle w:val="11"/>
                <w:rFonts w:eastAsia="宋体"/>
                <w:bdr w:val="none" w:color="auto" w:sz="0" w:space="0"/>
                <w:lang w:val="en-US" w:eastAsia="zh-CN" w:bidi="ar"/>
              </w:rPr>
              <w:br w:type="textWrapping"/>
            </w:r>
            <w:r>
              <w:rPr>
                <w:rStyle w:val="10"/>
                <w:bdr w:val="none" w:color="auto" w:sz="0" w:space="0"/>
                <w:lang w:val="en-US" w:eastAsia="zh-CN" w:bidi="ar"/>
              </w:rPr>
              <w:t>条：违反本条例的规定，擅自开办碘盐加工企业或者未经批准从事碘盐批发业务的，由县级以上人民政府盐业主管机构责令停止加工或者批发碘盐，没收全部碘盐和违法所得，可以并处该盐产品价值</w:t>
            </w:r>
            <w:r>
              <w:rPr>
                <w:rStyle w:val="11"/>
                <w:rFonts w:eastAsia="宋体"/>
                <w:bdr w:val="none" w:color="auto" w:sz="0" w:space="0"/>
                <w:lang w:val="en-US" w:eastAsia="zh-CN" w:bidi="ar"/>
              </w:rPr>
              <w:t>3</w:t>
            </w:r>
            <w:r>
              <w:rPr>
                <w:rStyle w:val="10"/>
                <w:bdr w:val="none" w:color="auto" w:sz="0" w:space="0"/>
                <w:lang w:val="en-US" w:eastAsia="zh-CN" w:bidi="ar"/>
              </w:rPr>
              <w:t>倍以下的罚款。</w:t>
            </w:r>
          </w:p>
        </w:tc>
        <w:tc>
          <w:tcPr>
            <w:tcW w:w="602" w:type="pct"/>
            <w:tcBorders>
              <w:top w:val="single" w:color="000000" w:sz="4" w:space="0"/>
              <w:left w:val="single" w:color="000000" w:sz="4" w:space="0"/>
              <w:bottom w:val="single" w:color="000000" w:sz="4" w:space="0"/>
              <w:right w:val="single" w:color="000000" w:sz="4" w:space="0"/>
            </w:tcBorders>
            <w:shd w:val="clear"/>
            <w:vAlign w:val="top"/>
          </w:tcPr>
          <w:p w14:paraId="7F0EBDF1">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县级以上人民政府</w:t>
            </w:r>
            <w:r>
              <w:rPr>
                <w:rStyle w:val="11"/>
                <w:rFonts w:eastAsia="宋体"/>
                <w:bdr w:val="none" w:color="auto" w:sz="0" w:space="0"/>
                <w:lang w:val="en-US" w:eastAsia="zh-CN" w:bidi="ar"/>
              </w:rPr>
              <w:br w:type="textWrapping"/>
            </w:r>
            <w:r>
              <w:rPr>
                <w:rStyle w:val="10"/>
                <w:bdr w:val="none" w:color="auto" w:sz="0" w:space="0"/>
                <w:lang w:val="en-US" w:eastAsia="zh-CN" w:bidi="ar"/>
              </w:rPr>
              <w:t>盐业主管机构</w:t>
            </w:r>
          </w:p>
        </w:tc>
        <w:tc>
          <w:tcPr>
            <w:tcW w:w="1632" w:type="pct"/>
            <w:tcBorders>
              <w:top w:val="single" w:color="000000" w:sz="4" w:space="0"/>
              <w:left w:val="single" w:color="000000" w:sz="4" w:space="0"/>
              <w:bottom w:val="single" w:color="000000" w:sz="4" w:space="0"/>
              <w:right w:val="single" w:color="000000" w:sz="4" w:space="0"/>
            </w:tcBorders>
            <w:shd w:val="clear"/>
            <w:vAlign w:val="top"/>
          </w:tcPr>
          <w:p w14:paraId="6B637A7D">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初次违法，违法生产或批发碘盐数量</w:t>
            </w:r>
            <w:r>
              <w:rPr>
                <w:rStyle w:val="11"/>
                <w:rFonts w:eastAsia="宋体"/>
                <w:bdr w:val="none" w:color="auto" w:sz="0" w:space="0"/>
                <w:lang w:val="en-US" w:eastAsia="zh-CN" w:bidi="ar"/>
              </w:rPr>
              <w:t>1</w:t>
            </w:r>
            <w:r>
              <w:rPr>
                <w:rStyle w:val="10"/>
                <w:bdr w:val="none" w:color="auto" w:sz="0" w:space="0"/>
                <w:lang w:val="en-US" w:eastAsia="zh-CN" w:bidi="ar"/>
              </w:rPr>
              <w:t>吨以下，责令停止违法行为，没收全部碘盐和违法所得，可以并处该盐产品价值1倍的罚款。</w:t>
            </w:r>
          </w:p>
        </w:tc>
        <w:tc>
          <w:tcPr>
            <w:tcW w:w="316" w:type="pct"/>
            <w:tcBorders>
              <w:top w:val="single" w:color="000000" w:sz="4" w:space="0"/>
              <w:left w:val="single" w:color="000000" w:sz="4" w:space="0"/>
              <w:bottom w:val="single" w:color="000000" w:sz="4" w:space="0"/>
              <w:right w:val="single" w:color="000000" w:sz="4" w:space="0"/>
            </w:tcBorders>
            <w:shd w:val="clear"/>
            <w:vAlign w:val="top"/>
          </w:tcPr>
          <w:p w14:paraId="4639FACC">
            <w:pPr>
              <w:jc w:val="left"/>
              <w:rPr>
                <w:rFonts w:hint="default" w:ascii="Arial" w:hAnsi="Arial" w:cs="Arial"/>
                <w:i w:val="0"/>
                <w:iCs w:val="0"/>
                <w:color w:val="000000"/>
                <w:sz w:val="18"/>
                <w:szCs w:val="18"/>
                <w:u w:val="none"/>
              </w:rPr>
            </w:pPr>
          </w:p>
        </w:tc>
      </w:tr>
      <w:tr w14:paraId="2485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309" w:type="pct"/>
            <w:tcBorders>
              <w:top w:val="single" w:color="000000" w:sz="4" w:space="0"/>
              <w:left w:val="single" w:color="000000" w:sz="4" w:space="0"/>
              <w:bottom w:val="single" w:color="000000" w:sz="4" w:space="0"/>
              <w:right w:val="single" w:color="000000" w:sz="4" w:space="0"/>
            </w:tcBorders>
            <w:shd w:val="clear"/>
            <w:vAlign w:val="center"/>
          </w:tcPr>
          <w:p w14:paraId="277BB15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6</w:t>
            </w:r>
          </w:p>
        </w:tc>
        <w:tc>
          <w:tcPr>
            <w:tcW w:w="749" w:type="pct"/>
            <w:tcBorders>
              <w:top w:val="single" w:color="000000" w:sz="4" w:space="0"/>
              <w:left w:val="single" w:color="000000" w:sz="4" w:space="0"/>
              <w:bottom w:val="single" w:color="000000" w:sz="4" w:space="0"/>
              <w:right w:val="single" w:color="000000" w:sz="4" w:space="0"/>
            </w:tcBorders>
            <w:shd w:val="clear"/>
            <w:vAlign w:val="top"/>
          </w:tcPr>
          <w:p w14:paraId="12559D80">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加工、批发不合格碘盐</w:t>
            </w:r>
          </w:p>
        </w:tc>
        <w:tc>
          <w:tcPr>
            <w:tcW w:w="1389" w:type="pct"/>
            <w:tcBorders>
              <w:top w:val="single" w:color="000000" w:sz="4" w:space="0"/>
              <w:left w:val="single" w:color="000000" w:sz="4" w:space="0"/>
              <w:bottom w:val="single" w:color="000000" w:sz="4" w:space="0"/>
              <w:right w:val="single" w:color="000000" w:sz="4" w:space="0"/>
            </w:tcBorders>
            <w:shd w:val="clear"/>
            <w:vAlign w:val="top"/>
          </w:tcPr>
          <w:p w14:paraId="5E02158B">
            <w:pPr>
              <w:keepNext w:val="0"/>
              <w:keepLines w:val="0"/>
              <w:widowControl/>
              <w:suppressLineNumbers w:val="0"/>
              <w:jc w:val="both"/>
              <w:textAlignment w:val="top"/>
              <w:rPr>
                <w:rFonts w:hint="default" w:ascii="Arial" w:hAnsi="Arial" w:cs="Arial"/>
                <w:i w:val="0"/>
                <w:iCs w:val="0"/>
                <w:color w:val="000000"/>
                <w:sz w:val="18"/>
                <w:szCs w:val="18"/>
                <w:u w:val="none"/>
              </w:rPr>
            </w:pPr>
            <w:r>
              <w:rPr>
                <w:rStyle w:val="10"/>
                <w:bdr w:val="none" w:color="auto" w:sz="0" w:space="0"/>
                <w:lang w:val="en-US" w:eastAsia="zh-CN" w:bidi="ar"/>
              </w:rPr>
              <w:t>《食盐加碘消除碘缺乏危害管理条例》第二十</w:t>
            </w:r>
            <w:r>
              <w:rPr>
                <w:rStyle w:val="11"/>
                <w:rFonts w:eastAsia="宋体"/>
                <w:bdr w:val="none" w:color="auto" w:sz="0" w:space="0"/>
                <w:lang w:val="en-US" w:eastAsia="zh-CN" w:bidi="ar"/>
              </w:rPr>
              <w:br w:type="textWrapping"/>
            </w:r>
            <w:r>
              <w:rPr>
                <w:rStyle w:val="10"/>
                <w:bdr w:val="none" w:color="auto" w:sz="0" w:space="0"/>
                <w:lang w:val="en-US" w:eastAsia="zh-CN" w:bidi="ar"/>
              </w:rPr>
              <w:t>五条</w:t>
            </w:r>
            <w:r>
              <w:rPr>
                <w:rStyle w:val="11"/>
                <w:rFonts w:eastAsia="宋体"/>
                <w:bdr w:val="none" w:color="auto" w:sz="0" w:space="0"/>
                <w:lang w:val="en-US" w:eastAsia="zh-CN" w:bidi="ar"/>
              </w:rPr>
              <w:t>“</w:t>
            </w:r>
            <w:r>
              <w:rPr>
                <w:rStyle w:val="10"/>
                <w:bdr w:val="none" w:color="auto" w:sz="0" w:space="0"/>
                <w:lang w:val="en-US" w:eastAsia="zh-CN" w:bidi="ar"/>
              </w:rPr>
              <w:t>碘盐的加工企业、批发企业违反本条例的</w:t>
            </w:r>
            <w:r>
              <w:rPr>
                <w:rStyle w:val="11"/>
                <w:rFonts w:eastAsia="宋体"/>
                <w:bdr w:val="none" w:color="auto" w:sz="0" w:space="0"/>
                <w:lang w:val="en-US" w:eastAsia="zh-CN" w:bidi="ar"/>
              </w:rPr>
              <w:br w:type="textWrapping"/>
            </w:r>
            <w:r>
              <w:rPr>
                <w:rStyle w:val="10"/>
                <w:bdr w:val="none" w:color="auto" w:sz="0" w:space="0"/>
                <w:lang w:val="en-US" w:eastAsia="zh-CN" w:bidi="ar"/>
              </w:rPr>
              <w:t>规定，加工、批发不合格碘盐的，由县级以上人民政府盐业主管机构责令停止出售并责令责任者按照国家规定标准对食盐补碘，没收违法所得，可以并处该盐产品价值</w:t>
            </w:r>
            <w:r>
              <w:rPr>
                <w:rStyle w:val="11"/>
                <w:rFonts w:eastAsia="宋体"/>
                <w:bdr w:val="none" w:color="auto" w:sz="0" w:space="0"/>
                <w:lang w:val="en-US" w:eastAsia="zh-CN" w:bidi="ar"/>
              </w:rPr>
              <w:t>3</w:t>
            </w:r>
            <w:r>
              <w:rPr>
                <w:rStyle w:val="10"/>
                <w:bdr w:val="none" w:color="auto" w:sz="0" w:space="0"/>
                <w:lang w:val="en-US" w:eastAsia="zh-CN" w:bidi="ar"/>
              </w:rPr>
              <w:t>倍以下的罚款。情节严重的，对加工企业，由省、自治区、直辖市人民政府盐业主管机构报请国务院盐业主管机构批准后，取消其碘盐加工资格；对批发企业，由省、自治区、直辖市人民政府盐业主管机构取消其碘盐批发资格。</w:t>
            </w:r>
          </w:p>
        </w:tc>
        <w:tc>
          <w:tcPr>
            <w:tcW w:w="602" w:type="pct"/>
            <w:tcBorders>
              <w:top w:val="single" w:color="000000" w:sz="4" w:space="0"/>
              <w:left w:val="single" w:color="000000" w:sz="4" w:space="0"/>
              <w:bottom w:val="single" w:color="000000" w:sz="4" w:space="0"/>
              <w:right w:val="single" w:color="000000" w:sz="4" w:space="0"/>
            </w:tcBorders>
            <w:shd w:val="clear"/>
            <w:vAlign w:val="top"/>
          </w:tcPr>
          <w:p w14:paraId="3F6C5D2F">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县级以上人民政府</w:t>
            </w:r>
            <w:r>
              <w:rPr>
                <w:rStyle w:val="11"/>
                <w:rFonts w:eastAsia="宋体"/>
                <w:bdr w:val="none" w:color="auto" w:sz="0" w:space="0"/>
                <w:lang w:val="en-US" w:eastAsia="zh-CN" w:bidi="ar"/>
              </w:rPr>
              <w:br w:type="textWrapping"/>
            </w:r>
            <w:r>
              <w:rPr>
                <w:rStyle w:val="10"/>
                <w:bdr w:val="none" w:color="auto" w:sz="0" w:space="0"/>
                <w:lang w:val="en-US" w:eastAsia="zh-CN" w:bidi="ar"/>
              </w:rPr>
              <w:t>盐业主管机构</w:t>
            </w:r>
          </w:p>
        </w:tc>
        <w:tc>
          <w:tcPr>
            <w:tcW w:w="1632" w:type="pct"/>
            <w:tcBorders>
              <w:top w:val="single" w:color="000000" w:sz="4" w:space="0"/>
              <w:left w:val="single" w:color="000000" w:sz="4" w:space="0"/>
              <w:bottom w:val="single" w:color="000000" w:sz="4" w:space="0"/>
              <w:right w:val="single" w:color="000000" w:sz="4" w:space="0"/>
            </w:tcBorders>
            <w:shd w:val="clear"/>
            <w:vAlign w:val="top"/>
          </w:tcPr>
          <w:p w14:paraId="33C4F37B">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初次违法，加工、批发批发不合格碘盐数量</w:t>
            </w:r>
            <w:r>
              <w:rPr>
                <w:rStyle w:val="11"/>
                <w:rFonts w:eastAsia="宋体"/>
                <w:bdr w:val="none" w:color="auto" w:sz="0" w:space="0"/>
                <w:lang w:val="en-US" w:eastAsia="zh-CN" w:bidi="ar"/>
              </w:rPr>
              <w:t>1</w:t>
            </w:r>
            <w:r>
              <w:rPr>
                <w:rStyle w:val="10"/>
                <w:bdr w:val="none" w:color="auto" w:sz="0" w:space="0"/>
                <w:lang w:val="en-US" w:eastAsia="zh-CN" w:bidi="ar"/>
              </w:rPr>
              <w:t>吨以下，责令停止出售并责令责任者按照国家规定标准对食盐补碘，没收违法所得，可以并处该盐产品价值1倍的罚款。</w:t>
            </w:r>
          </w:p>
        </w:tc>
        <w:tc>
          <w:tcPr>
            <w:tcW w:w="316" w:type="pct"/>
            <w:tcBorders>
              <w:top w:val="single" w:color="000000" w:sz="4" w:space="0"/>
              <w:left w:val="single" w:color="000000" w:sz="4" w:space="0"/>
              <w:bottom w:val="single" w:color="000000" w:sz="4" w:space="0"/>
              <w:right w:val="single" w:color="000000" w:sz="4" w:space="0"/>
            </w:tcBorders>
            <w:shd w:val="clear"/>
            <w:vAlign w:val="top"/>
          </w:tcPr>
          <w:p w14:paraId="2A220BB4">
            <w:pPr>
              <w:jc w:val="left"/>
              <w:rPr>
                <w:rFonts w:hint="default" w:ascii="Arial" w:hAnsi="Arial" w:cs="Arial"/>
                <w:i w:val="0"/>
                <w:iCs w:val="0"/>
                <w:color w:val="000000"/>
                <w:sz w:val="18"/>
                <w:szCs w:val="18"/>
                <w:u w:val="none"/>
              </w:rPr>
            </w:pPr>
          </w:p>
        </w:tc>
      </w:tr>
      <w:tr w14:paraId="26FF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09" w:type="pct"/>
            <w:tcBorders>
              <w:top w:val="single" w:color="000000" w:sz="4" w:space="0"/>
              <w:left w:val="single" w:color="000000" w:sz="4" w:space="0"/>
              <w:bottom w:val="single" w:color="000000" w:sz="4" w:space="0"/>
              <w:right w:val="single" w:color="000000" w:sz="4" w:space="0"/>
            </w:tcBorders>
            <w:shd w:val="clear"/>
            <w:vAlign w:val="center"/>
          </w:tcPr>
          <w:p w14:paraId="1C64A0A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7</w:t>
            </w:r>
          </w:p>
        </w:tc>
        <w:tc>
          <w:tcPr>
            <w:tcW w:w="749" w:type="pct"/>
            <w:tcBorders>
              <w:top w:val="single" w:color="000000" w:sz="4" w:space="0"/>
              <w:left w:val="single" w:color="000000" w:sz="4" w:space="0"/>
              <w:bottom w:val="single" w:color="000000" w:sz="4" w:space="0"/>
              <w:right w:val="single" w:color="000000" w:sz="4" w:space="0"/>
            </w:tcBorders>
            <w:shd w:val="clear"/>
            <w:vAlign w:val="top"/>
          </w:tcPr>
          <w:p w14:paraId="0D810978">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在缺碘地区的食用盐市场销售不合格碘盐或者擅自销售非碘盐</w:t>
            </w:r>
          </w:p>
        </w:tc>
        <w:tc>
          <w:tcPr>
            <w:tcW w:w="1389" w:type="pct"/>
            <w:tcBorders>
              <w:top w:val="single" w:color="000000" w:sz="4" w:space="0"/>
              <w:left w:val="single" w:color="000000" w:sz="4" w:space="0"/>
              <w:bottom w:val="single" w:color="000000" w:sz="4" w:space="0"/>
              <w:right w:val="single" w:color="000000" w:sz="4" w:space="0"/>
            </w:tcBorders>
            <w:shd w:val="clear"/>
            <w:vAlign w:val="top"/>
          </w:tcPr>
          <w:p w14:paraId="7794EDFD">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《食盐加碘消除碘缺乏危害管理条例》第二十</w:t>
            </w:r>
            <w:r>
              <w:rPr>
                <w:rStyle w:val="11"/>
                <w:rFonts w:eastAsia="宋体"/>
                <w:bdr w:val="none" w:color="auto" w:sz="0" w:space="0"/>
                <w:lang w:val="en-US" w:eastAsia="zh-CN" w:bidi="ar"/>
              </w:rPr>
              <w:br w:type="textWrapping"/>
            </w:r>
            <w:r>
              <w:rPr>
                <w:rStyle w:val="10"/>
                <w:bdr w:val="none" w:color="auto" w:sz="0" w:space="0"/>
                <w:lang w:val="en-US" w:eastAsia="zh-CN" w:bidi="ar"/>
              </w:rPr>
              <w:t>六条：违反本条例的规定，在缺碘地区的食用盐市场销售不合格碘盐或者擅自销售非碘盐</w:t>
            </w:r>
            <w:r>
              <w:rPr>
                <w:rStyle w:val="11"/>
                <w:rFonts w:eastAsia="宋体"/>
                <w:bdr w:val="none" w:color="auto" w:sz="0" w:space="0"/>
                <w:lang w:val="en-US" w:eastAsia="zh-CN" w:bidi="ar"/>
              </w:rPr>
              <w:br w:type="textWrapping"/>
            </w:r>
            <w:r>
              <w:rPr>
                <w:rStyle w:val="10"/>
                <w:bdr w:val="none" w:color="auto" w:sz="0" w:space="0"/>
                <w:lang w:val="en-US" w:eastAsia="zh-CN" w:bidi="ar"/>
              </w:rPr>
              <w:t>的，由县级以上人民政府盐业主管机构没收其</w:t>
            </w:r>
            <w:r>
              <w:rPr>
                <w:rStyle w:val="11"/>
                <w:rFonts w:eastAsia="宋体"/>
                <w:bdr w:val="none" w:color="auto" w:sz="0" w:space="0"/>
                <w:lang w:val="en-US" w:eastAsia="zh-CN" w:bidi="ar"/>
              </w:rPr>
              <w:br w:type="textWrapping"/>
            </w:r>
            <w:r>
              <w:rPr>
                <w:rStyle w:val="10"/>
                <w:bdr w:val="none" w:color="auto" w:sz="0" w:space="0"/>
                <w:lang w:val="en-US" w:eastAsia="zh-CN" w:bidi="ar"/>
              </w:rPr>
              <w:t>经营的全部盐产品和违法所得，可以并处该盐</w:t>
            </w:r>
            <w:r>
              <w:rPr>
                <w:rStyle w:val="11"/>
                <w:rFonts w:eastAsia="宋体"/>
                <w:bdr w:val="none" w:color="auto" w:sz="0" w:space="0"/>
                <w:lang w:val="en-US" w:eastAsia="zh-CN" w:bidi="ar"/>
              </w:rPr>
              <w:br w:type="textWrapping"/>
            </w:r>
            <w:r>
              <w:rPr>
                <w:rStyle w:val="10"/>
                <w:bdr w:val="none" w:color="auto" w:sz="0" w:space="0"/>
                <w:lang w:val="en-US" w:eastAsia="zh-CN" w:bidi="ar"/>
              </w:rPr>
              <w:t>产品价值</w:t>
            </w:r>
            <w:r>
              <w:rPr>
                <w:rStyle w:val="11"/>
                <w:rFonts w:eastAsia="宋体"/>
                <w:bdr w:val="none" w:color="auto" w:sz="0" w:space="0"/>
                <w:lang w:val="en-US" w:eastAsia="zh-CN" w:bidi="ar"/>
              </w:rPr>
              <w:t>3</w:t>
            </w:r>
            <w:r>
              <w:rPr>
                <w:rStyle w:val="10"/>
                <w:bdr w:val="none" w:color="auto" w:sz="0" w:space="0"/>
                <w:lang w:val="en-US" w:eastAsia="zh-CN" w:bidi="ar"/>
              </w:rPr>
              <w:t>倍以下的罚款；情节严重，构成犯罪的，依法追究刑事责任。</w:t>
            </w:r>
          </w:p>
        </w:tc>
        <w:tc>
          <w:tcPr>
            <w:tcW w:w="602" w:type="pct"/>
            <w:tcBorders>
              <w:top w:val="single" w:color="000000" w:sz="4" w:space="0"/>
              <w:left w:val="single" w:color="000000" w:sz="4" w:space="0"/>
              <w:bottom w:val="single" w:color="000000" w:sz="4" w:space="0"/>
              <w:right w:val="single" w:color="000000" w:sz="4" w:space="0"/>
            </w:tcBorders>
            <w:shd w:val="clear"/>
            <w:vAlign w:val="top"/>
          </w:tcPr>
          <w:p w14:paraId="27133181">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县级以上人民政府</w:t>
            </w:r>
            <w:r>
              <w:rPr>
                <w:rStyle w:val="11"/>
                <w:rFonts w:eastAsia="宋体"/>
                <w:bdr w:val="none" w:color="auto" w:sz="0" w:space="0"/>
                <w:lang w:val="en-US" w:eastAsia="zh-CN" w:bidi="ar"/>
              </w:rPr>
              <w:br w:type="textWrapping"/>
            </w:r>
            <w:r>
              <w:rPr>
                <w:rStyle w:val="10"/>
                <w:bdr w:val="none" w:color="auto" w:sz="0" w:space="0"/>
                <w:lang w:val="en-US" w:eastAsia="zh-CN" w:bidi="ar"/>
              </w:rPr>
              <w:t>盐业主管机构</w:t>
            </w:r>
          </w:p>
        </w:tc>
        <w:tc>
          <w:tcPr>
            <w:tcW w:w="1632" w:type="pct"/>
            <w:tcBorders>
              <w:top w:val="single" w:color="000000" w:sz="4" w:space="0"/>
              <w:left w:val="single" w:color="000000" w:sz="4" w:space="0"/>
              <w:bottom w:val="single" w:color="000000" w:sz="4" w:space="0"/>
              <w:right w:val="single" w:color="000000" w:sz="4" w:space="0"/>
            </w:tcBorders>
            <w:shd w:val="clear"/>
            <w:vAlign w:val="top"/>
          </w:tcPr>
          <w:p w14:paraId="2A228686">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初次违法，违法生产或批发碘盐数量</w:t>
            </w:r>
            <w:r>
              <w:rPr>
                <w:rStyle w:val="11"/>
                <w:rFonts w:eastAsia="宋体"/>
                <w:bdr w:val="none" w:color="auto" w:sz="0" w:space="0"/>
                <w:lang w:val="en-US" w:eastAsia="zh-CN" w:bidi="ar"/>
              </w:rPr>
              <w:t>1</w:t>
            </w:r>
            <w:r>
              <w:rPr>
                <w:rStyle w:val="10"/>
                <w:bdr w:val="none" w:color="auto" w:sz="0" w:space="0"/>
                <w:lang w:val="en-US" w:eastAsia="zh-CN" w:bidi="ar"/>
              </w:rPr>
              <w:t>吨以下，没收其经营的全部盐产品和违法所得，可以并处该盐产品价值1倍的罚款。</w:t>
            </w:r>
          </w:p>
        </w:tc>
        <w:tc>
          <w:tcPr>
            <w:tcW w:w="316" w:type="pct"/>
            <w:tcBorders>
              <w:top w:val="single" w:color="000000" w:sz="4" w:space="0"/>
              <w:left w:val="single" w:color="000000" w:sz="4" w:space="0"/>
              <w:bottom w:val="single" w:color="000000" w:sz="4" w:space="0"/>
              <w:right w:val="single" w:color="000000" w:sz="4" w:space="0"/>
            </w:tcBorders>
            <w:shd w:val="clear"/>
            <w:vAlign w:val="top"/>
          </w:tcPr>
          <w:p w14:paraId="714B8245">
            <w:pPr>
              <w:jc w:val="left"/>
              <w:rPr>
                <w:rFonts w:hint="default" w:ascii="Arial" w:hAnsi="Arial" w:cs="Arial"/>
                <w:i w:val="0"/>
                <w:iCs w:val="0"/>
                <w:color w:val="000000"/>
                <w:sz w:val="18"/>
                <w:szCs w:val="18"/>
                <w:u w:val="none"/>
              </w:rPr>
            </w:pPr>
          </w:p>
        </w:tc>
      </w:tr>
      <w:tr w14:paraId="4ED41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0" w:hRule="atLeast"/>
        </w:trPr>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4F8292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8</w:t>
            </w:r>
          </w:p>
        </w:tc>
        <w:tc>
          <w:tcPr>
            <w:tcW w:w="749" w:type="pct"/>
            <w:tcBorders>
              <w:top w:val="single" w:color="000000" w:sz="4" w:space="0"/>
              <w:left w:val="single" w:color="000000" w:sz="4" w:space="0"/>
              <w:bottom w:val="single" w:color="000000" w:sz="4" w:space="0"/>
              <w:right w:val="single" w:color="000000" w:sz="4" w:space="0"/>
            </w:tcBorders>
            <w:shd w:val="clear"/>
            <w:vAlign w:val="top"/>
          </w:tcPr>
          <w:p w14:paraId="153F11EA">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固定资产投资项目建设</w:t>
            </w:r>
            <w:r>
              <w:rPr>
                <w:rStyle w:val="11"/>
                <w:rFonts w:eastAsia="宋体"/>
                <w:bdr w:val="none" w:color="auto" w:sz="0" w:space="0"/>
                <w:lang w:val="en-US" w:eastAsia="zh-CN" w:bidi="ar"/>
              </w:rPr>
              <w:br w:type="textWrapping"/>
            </w:r>
            <w:r>
              <w:rPr>
                <w:rStyle w:val="10"/>
                <w:bdr w:val="none" w:color="auto" w:sz="0" w:space="0"/>
                <w:lang w:val="en-US" w:eastAsia="zh-CN" w:bidi="ar"/>
              </w:rPr>
              <w:t>单位开工建设不符合强</w:t>
            </w:r>
            <w:r>
              <w:rPr>
                <w:rStyle w:val="11"/>
                <w:rFonts w:eastAsia="宋体"/>
                <w:bdr w:val="none" w:color="auto" w:sz="0" w:space="0"/>
                <w:lang w:val="en-US" w:eastAsia="zh-CN" w:bidi="ar"/>
              </w:rPr>
              <w:br w:type="textWrapping"/>
            </w:r>
            <w:r>
              <w:rPr>
                <w:rStyle w:val="10"/>
                <w:bdr w:val="none" w:color="auto" w:sz="0" w:space="0"/>
                <w:lang w:val="en-US" w:eastAsia="zh-CN" w:bidi="ar"/>
              </w:rPr>
              <w:t>制性节能标准的项目或</w:t>
            </w:r>
            <w:r>
              <w:rPr>
                <w:rStyle w:val="11"/>
                <w:rFonts w:eastAsia="宋体"/>
                <w:bdr w:val="none" w:color="auto" w:sz="0" w:space="0"/>
                <w:lang w:val="en-US" w:eastAsia="zh-CN" w:bidi="ar"/>
              </w:rPr>
              <w:br w:type="textWrapping"/>
            </w:r>
            <w:r>
              <w:rPr>
                <w:rStyle w:val="10"/>
                <w:bdr w:val="none" w:color="auto" w:sz="0" w:space="0"/>
                <w:lang w:val="en-US" w:eastAsia="zh-CN" w:bidi="ar"/>
              </w:rPr>
              <w:t>者将该项目投入生产、</w:t>
            </w:r>
            <w:r>
              <w:rPr>
                <w:rStyle w:val="11"/>
                <w:rFonts w:eastAsia="宋体"/>
                <w:bdr w:val="none" w:color="auto" w:sz="0" w:space="0"/>
                <w:lang w:val="en-US" w:eastAsia="zh-CN" w:bidi="ar"/>
              </w:rPr>
              <w:br w:type="textWrapping"/>
            </w:r>
            <w:r>
              <w:rPr>
                <w:rStyle w:val="10"/>
                <w:bdr w:val="none" w:color="auto" w:sz="0" w:space="0"/>
                <w:lang w:val="en-US" w:eastAsia="zh-CN" w:bidi="ar"/>
              </w:rPr>
              <w:t>使用的。</w:t>
            </w:r>
          </w:p>
        </w:tc>
        <w:tc>
          <w:tcPr>
            <w:tcW w:w="1389" w:type="pct"/>
            <w:tcBorders>
              <w:top w:val="single" w:color="000000" w:sz="4" w:space="0"/>
              <w:left w:val="single" w:color="000000" w:sz="4" w:space="0"/>
              <w:bottom w:val="single" w:color="000000" w:sz="4" w:space="0"/>
              <w:right w:val="single" w:color="000000" w:sz="4" w:space="0"/>
            </w:tcBorders>
            <w:shd w:val="clear"/>
            <w:vAlign w:val="top"/>
          </w:tcPr>
          <w:p w14:paraId="6726D5EC">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《工业节能监察办法》第三条工业和信息化部负责全国工业节能监察工作，组织制定和实施全国工业节能监察年度工作计划，加强全国工业节能监察的指导和统筹协调。</w:t>
            </w:r>
            <w:r>
              <w:rPr>
                <w:rStyle w:val="11"/>
                <w:rFonts w:eastAsia="宋体"/>
                <w:bdr w:val="none" w:color="auto" w:sz="0" w:space="0"/>
                <w:lang w:val="en-US" w:eastAsia="zh-CN" w:bidi="ar"/>
              </w:rPr>
              <w:br w:type="textWrapping"/>
            </w:r>
            <w:r>
              <w:rPr>
                <w:rStyle w:val="10"/>
                <w:bdr w:val="none" w:color="auto" w:sz="0" w:space="0"/>
                <w:lang w:val="en-US" w:eastAsia="zh-CN" w:bidi="ar"/>
              </w:rPr>
              <w:t>县级以上地方人民政府工业和信息化主管部门或者县级以上地方人民政府确定的其他管理工业节能监察的部门负责本行政区域内工业节能监察，制定和实施本行政区域内工业节能监察年度工作计划。</w:t>
            </w:r>
            <w:r>
              <w:rPr>
                <w:rStyle w:val="11"/>
                <w:rFonts w:eastAsia="宋体"/>
                <w:bdr w:val="none" w:color="auto" w:sz="0" w:space="0"/>
                <w:lang w:val="en-US" w:eastAsia="zh-CN" w:bidi="ar"/>
              </w:rPr>
              <w:br w:type="textWrapping"/>
            </w:r>
            <w:r>
              <w:rPr>
                <w:rStyle w:val="10"/>
                <w:bdr w:val="none" w:color="auto" w:sz="0" w:space="0"/>
                <w:lang w:val="en-US" w:eastAsia="zh-CN" w:bidi="ar"/>
              </w:rPr>
              <w:t>工业和信息化部、县级以上地方人民政府工业和</w:t>
            </w:r>
            <w:r>
              <w:rPr>
                <w:rStyle w:val="11"/>
                <w:rFonts w:eastAsia="宋体"/>
                <w:bdr w:val="none" w:color="auto" w:sz="0" w:space="0"/>
                <w:lang w:val="en-US" w:eastAsia="zh-CN" w:bidi="ar"/>
              </w:rPr>
              <w:br w:type="textWrapping"/>
            </w:r>
            <w:r>
              <w:rPr>
                <w:rStyle w:val="10"/>
                <w:bdr w:val="none" w:color="auto" w:sz="0" w:space="0"/>
                <w:lang w:val="en-US" w:eastAsia="zh-CN" w:bidi="ar"/>
              </w:rPr>
              <w:t>信息化主管部门、县级以上地方人民政府确定的</w:t>
            </w:r>
            <w:r>
              <w:rPr>
                <w:rStyle w:val="11"/>
                <w:rFonts w:eastAsia="宋体"/>
                <w:bdr w:val="none" w:color="auto" w:sz="0" w:space="0"/>
                <w:lang w:val="en-US" w:eastAsia="zh-CN" w:bidi="ar"/>
              </w:rPr>
              <w:br w:type="textWrapping"/>
            </w:r>
            <w:r>
              <w:rPr>
                <w:rStyle w:val="10"/>
                <w:bdr w:val="none" w:color="auto" w:sz="0" w:space="0"/>
                <w:lang w:val="en-US" w:eastAsia="zh-CN" w:bidi="ar"/>
              </w:rPr>
              <w:t>其他管理工业节能监察的部门，统称工业节能监察部门。</w:t>
            </w:r>
            <w:r>
              <w:rPr>
                <w:rStyle w:val="11"/>
                <w:rFonts w:eastAsia="宋体"/>
                <w:bdr w:val="none" w:color="auto" w:sz="0" w:space="0"/>
                <w:lang w:val="en-US" w:eastAsia="zh-CN" w:bidi="ar"/>
              </w:rPr>
              <w:br w:type="textWrapping"/>
            </w:r>
            <w:r>
              <w:rPr>
                <w:rStyle w:val="10"/>
                <w:bdr w:val="none" w:color="auto" w:sz="0" w:space="0"/>
                <w:lang w:val="en-US" w:eastAsia="zh-CN" w:bidi="ar"/>
              </w:rPr>
              <w:t>第二十条实施工业节能监察，发现被监察单位</w:t>
            </w:r>
            <w:r>
              <w:rPr>
                <w:rStyle w:val="11"/>
                <w:rFonts w:eastAsia="宋体"/>
                <w:bdr w:val="none" w:color="auto" w:sz="0" w:space="0"/>
                <w:lang w:val="en-US" w:eastAsia="zh-CN" w:bidi="ar"/>
              </w:rPr>
              <w:br w:type="textWrapping"/>
            </w:r>
            <w:r>
              <w:rPr>
                <w:rStyle w:val="10"/>
                <w:bdr w:val="none" w:color="auto" w:sz="0" w:space="0"/>
                <w:lang w:val="en-US" w:eastAsia="zh-CN" w:bidi="ar"/>
              </w:rPr>
              <w:t>有违反节能管理有关法律、法规、规章以及强制</w:t>
            </w:r>
            <w:r>
              <w:rPr>
                <w:rStyle w:val="11"/>
                <w:rFonts w:eastAsia="宋体"/>
                <w:bdr w:val="none" w:color="auto" w:sz="0" w:space="0"/>
                <w:lang w:val="en-US" w:eastAsia="zh-CN" w:bidi="ar"/>
              </w:rPr>
              <w:br w:type="textWrapping"/>
            </w:r>
            <w:r>
              <w:rPr>
                <w:rStyle w:val="10"/>
                <w:bdr w:val="none" w:color="auto" w:sz="0" w:space="0"/>
                <w:lang w:val="en-US" w:eastAsia="zh-CN" w:bidi="ar"/>
              </w:rPr>
              <w:t>性国家标准的行为，依法应当给予行政处罚的，</w:t>
            </w:r>
            <w:r>
              <w:rPr>
                <w:rStyle w:val="11"/>
                <w:rFonts w:eastAsia="宋体"/>
                <w:bdr w:val="none" w:color="auto" w:sz="0" w:space="0"/>
                <w:lang w:val="en-US" w:eastAsia="zh-CN" w:bidi="ar"/>
              </w:rPr>
              <w:br w:type="textWrapping"/>
            </w:r>
            <w:r>
              <w:rPr>
                <w:rStyle w:val="10"/>
                <w:bdr w:val="none" w:color="auto" w:sz="0" w:space="0"/>
                <w:lang w:val="en-US" w:eastAsia="zh-CN" w:bidi="ar"/>
              </w:rPr>
              <w:t>按照《中华人民共和国节约能源法》《中华人民</w:t>
            </w:r>
            <w:r>
              <w:rPr>
                <w:rStyle w:val="11"/>
                <w:rFonts w:eastAsia="宋体"/>
                <w:bdr w:val="none" w:color="auto" w:sz="0" w:space="0"/>
                <w:lang w:val="en-US" w:eastAsia="zh-CN" w:bidi="ar"/>
              </w:rPr>
              <w:br w:type="textWrapping"/>
            </w:r>
            <w:r>
              <w:rPr>
                <w:rStyle w:val="10"/>
                <w:bdr w:val="none" w:color="auto" w:sz="0" w:space="0"/>
                <w:lang w:val="en-US" w:eastAsia="zh-CN" w:bidi="ar"/>
              </w:rPr>
              <w:t>共和国行政处罚法》以及其他相关法律、法规、</w:t>
            </w:r>
            <w:r>
              <w:rPr>
                <w:rStyle w:val="11"/>
                <w:rFonts w:eastAsia="宋体"/>
                <w:bdr w:val="none" w:color="auto" w:sz="0" w:space="0"/>
                <w:lang w:val="en-US" w:eastAsia="zh-CN" w:bidi="ar"/>
              </w:rPr>
              <w:br w:type="textWrapping"/>
            </w:r>
            <w:r>
              <w:rPr>
                <w:rStyle w:val="10"/>
                <w:bdr w:val="none" w:color="auto" w:sz="0" w:space="0"/>
                <w:lang w:val="en-US" w:eastAsia="zh-CN" w:bidi="ar"/>
              </w:rPr>
              <w:t>规章的规定处理。《中华人民共和国节约能源法》第六十八条责令停止建设或者停止生产、使用，限期改造；不能改造或者逾期不改造的生产性项目，报请本级人民政府按照国务院规定的权限责令关闭。</w:t>
            </w:r>
          </w:p>
        </w:tc>
        <w:tc>
          <w:tcPr>
            <w:tcW w:w="602" w:type="pct"/>
            <w:tcBorders>
              <w:top w:val="single" w:color="000000" w:sz="4" w:space="0"/>
              <w:left w:val="single" w:color="000000" w:sz="4" w:space="0"/>
              <w:bottom w:val="single" w:color="000000" w:sz="4" w:space="0"/>
              <w:right w:val="single" w:color="000000" w:sz="4" w:space="0"/>
            </w:tcBorders>
            <w:shd w:val="clear"/>
            <w:vAlign w:val="top"/>
          </w:tcPr>
          <w:p w14:paraId="1D7765FE">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县级以上地方人民</w:t>
            </w:r>
            <w:r>
              <w:rPr>
                <w:rStyle w:val="11"/>
                <w:rFonts w:eastAsia="宋体"/>
                <w:bdr w:val="none" w:color="auto" w:sz="0" w:space="0"/>
                <w:lang w:val="en-US" w:eastAsia="zh-CN" w:bidi="ar"/>
              </w:rPr>
              <w:br w:type="textWrapping"/>
            </w:r>
            <w:r>
              <w:rPr>
                <w:rStyle w:val="10"/>
                <w:bdr w:val="none" w:color="auto" w:sz="0" w:space="0"/>
                <w:lang w:val="en-US" w:eastAsia="zh-CN" w:bidi="ar"/>
              </w:rPr>
              <w:t>政府工业和信息化</w:t>
            </w:r>
            <w:r>
              <w:rPr>
                <w:rStyle w:val="11"/>
                <w:rFonts w:eastAsia="宋体"/>
                <w:bdr w:val="none" w:color="auto" w:sz="0" w:space="0"/>
                <w:lang w:val="en-US" w:eastAsia="zh-CN" w:bidi="ar"/>
              </w:rPr>
              <w:br w:type="textWrapping"/>
            </w:r>
            <w:r>
              <w:rPr>
                <w:rStyle w:val="10"/>
                <w:bdr w:val="none" w:color="auto" w:sz="0" w:space="0"/>
                <w:lang w:val="en-US" w:eastAsia="zh-CN" w:bidi="ar"/>
              </w:rPr>
              <w:t>主管部门</w:t>
            </w:r>
          </w:p>
        </w:tc>
        <w:tc>
          <w:tcPr>
            <w:tcW w:w="1632" w:type="pct"/>
            <w:tcBorders>
              <w:top w:val="single" w:color="000000" w:sz="4" w:space="0"/>
              <w:left w:val="single" w:color="000000" w:sz="4" w:space="0"/>
              <w:bottom w:val="single" w:color="000000" w:sz="4" w:space="0"/>
              <w:right w:val="single" w:color="000000" w:sz="4" w:space="0"/>
            </w:tcBorders>
            <w:shd w:val="clear"/>
            <w:vAlign w:val="top"/>
          </w:tcPr>
          <w:p w14:paraId="4FCECB3F">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当年度初次查处，且马上能积极整改的。责令限期改造。</w:t>
            </w:r>
          </w:p>
        </w:tc>
        <w:tc>
          <w:tcPr>
            <w:tcW w:w="316" w:type="pct"/>
            <w:tcBorders>
              <w:top w:val="single" w:color="000000" w:sz="4" w:space="0"/>
              <w:left w:val="single" w:color="000000" w:sz="4" w:space="0"/>
              <w:bottom w:val="single" w:color="000000" w:sz="4" w:space="0"/>
              <w:right w:val="single" w:color="000000" w:sz="4" w:space="0"/>
            </w:tcBorders>
            <w:shd w:val="clear"/>
            <w:vAlign w:val="top"/>
          </w:tcPr>
          <w:p w14:paraId="6097F278">
            <w:pPr>
              <w:jc w:val="left"/>
              <w:rPr>
                <w:rFonts w:hint="default" w:ascii="Arial" w:hAnsi="Arial" w:cs="Arial"/>
                <w:i w:val="0"/>
                <w:iCs w:val="0"/>
                <w:color w:val="000000"/>
                <w:sz w:val="18"/>
                <w:szCs w:val="18"/>
                <w:u w:val="none"/>
              </w:rPr>
            </w:pPr>
          </w:p>
        </w:tc>
      </w:tr>
      <w:tr w14:paraId="514D0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814C1B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9</w:t>
            </w:r>
          </w:p>
        </w:tc>
        <w:tc>
          <w:tcPr>
            <w:tcW w:w="749" w:type="pct"/>
            <w:tcBorders>
              <w:top w:val="single" w:color="000000" w:sz="4" w:space="0"/>
              <w:left w:val="single" w:color="000000" w:sz="4" w:space="0"/>
              <w:bottom w:val="single" w:color="000000" w:sz="4" w:space="0"/>
              <w:right w:val="single" w:color="000000" w:sz="4" w:space="0"/>
            </w:tcBorders>
            <w:shd w:val="clear"/>
            <w:vAlign w:val="top"/>
          </w:tcPr>
          <w:p w14:paraId="63C2A733">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使用国家明令淘汰的用</w:t>
            </w:r>
            <w:r>
              <w:rPr>
                <w:rStyle w:val="11"/>
                <w:rFonts w:eastAsia="宋体"/>
                <w:bdr w:val="none" w:color="auto" w:sz="0" w:space="0"/>
                <w:lang w:val="en-US" w:eastAsia="zh-CN" w:bidi="ar"/>
              </w:rPr>
              <w:br w:type="textWrapping"/>
            </w:r>
            <w:r>
              <w:rPr>
                <w:rStyle w:val="10"/>
                <w:bdr w:val="none" w:color="auto" w:sz="0" w:space="0"/>
                <w:lang w:val="en-US" w:eastAsia="zh-CN" w:bidi="ar"/>
              </w:rPr>
              <w:t>能设备或者生产工艺的</w:t>
            </w:r>
          </w:p>
        </w:tc>
        <w:tc>
          <w:tcPr>
            <w:tcW w:w="1389" w:type="pct"/>
            <w:tcBorders>
              <w:top w:val="single" w:color="000000" w:sz="4" w:space="0"/>
              <w:left w:val="single" w:color="000000" w:sz="4" w:space="0"/>
              <w:bottom w:val="single" w:color="000000" w:sz="4" w:space="0"/>
              <w:right w:val="single" w:color="000000" w:sz="4" w:space="0"/>
            </w:tcBorders>
            <w:shd w:val="clear"/>
            <w:vAlign w:val="top"/>
          </w:tcPr>
          <w:p w14:paraId="581A61F2">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《工业节能监察办法》第三条工业和信息化部负责全国工业节能监察工作，组织制定和实施全国工业节能监察年度工作计划，加强全国工业节能监察的指导和统筹协调。</w:t>
            </w:r>
            <w:r>
              <w:rPr>
                <w:rStyle w:val="11"/>
                <w:rFonts w:eastAsia="宋体"/>
                <w:bdr w:val="none" w:color="auto" w:sz="0" w:space="0"/>
                <w:lang w:val="en-US" w:eastAsia="zh-CN" w:bidi="ar"/>
              </w:rPr>
              <w:br w:type="textWrapping"/>
            </w:r>
            <w:r>
              <w:rPr>
                <w:rStyle w:val="10"/>
                <w:bdr w:val="none" w:color="auto" w:sz="0" w:space="0"/>
                <w:lang w:val="en-US" w:eastAsia="zh-CN" w:bidi="ar"/>
              </w:rPr>
              <w:t>县级以上地方人民政府工业和信息化主管部门或者县级以上地方人民政府确定的其他管理工业节能监察的部门负责本行政区域内工业节能监察，制定和实施本行政区域内工业节能监察年度工作计划。</w:t>
            </w:r>
            <w:r>
              <w:rPr>
                <w:rStyle w:val="11"/>
                <w:rFonts w:eastAsia="宋体"/>
                <w:bdr w:val="none" w:color="auto" w:sz="0" w:space="0"/>
                <w:lang w:val="en-US" w:eastAsia="zh-CN" w:bidi="ar"/>
              </w:rPr>
              <w:br w:type="textWrapping"/>
            </w:r>
            <w:r>
              <w:rPr>
                <w:rStyle w:val="10"/>
                <w:bdr w:val="none" w:color="auto" w:sz="0" w:space="0"/>
                <w:lang w:val="en-US" w:eastAsia="zh-CN" w:bidi="ar"/>
              </w:rPr>
              <w:t>工业和信息化部、县级以上地方人民政府工业和</w:t>
            </w:r>
            <w:r>
              <w:rPr>
                <w:rStyle w:val="11"/>
                <w:rFonts w:eastAsia="宋体"/>
                <w:bdr w:val="none" w:color="auto" w:sz="0" w:space="0"/>
                <w:lang w:val="en-US" w:eastAsia="zh-CN" w:bidi="ar"/>
              </w:rPr>
              <w:br w:type="textWrapping"/>
            </w:r>
            <w:r>
              <w:rPr>
                <w:rStyle w:val="10"/>
                <w:bdr w:val="none" w:color="auto" w:sz="0" w:space="0"/>
                <w:lang w:val="en-US" w:eastAsia="zh-CN" w:bidi="ar"/>
              </w:rPr>
              <w:t>信息化主管部门、县级以上地方人民政府确定的</w:t>
            </w:r>
            <w:r>
              <w:rPr>
                <w:rStyle w:val="11"/>
                <w:rFonts w:eastAsia="宋体"/>
                <w:bdr w:val="none" w:color="auto" w:sz="0" w:space="0"/>
                <w:lang w:val="en-US" w:eastAsia="zh-CN" w:bidi="ar"/>
              </w:rPr>
              <w:br w:type="textWrapping"/>
            </w:r>
            <w:r>
              <w:rPr>
                <w:rStyle w:val="10"/>
                <w:bdr w:val="none" w:color="auto" w:sz="0" w:space="0"/>
                <w:lang w:val="en-US" w:eastAsia="zh-CN" w:bidi="ar"/>
              </w:rPr>
              <w:t>其他管理工业节能监察的部门，统称工业节能监察部门。</w:t>
            </w:r>
            <w:r>
              <w:rPr>
                <w:rStyle w:val="11"/>
                <w:rFonts w:eastAsia="宋体"/>
                <w:bdr w:val="none" w:color="auto" w:sz="0" w:space="0"/>
                <w:lang w:val="en-US" w:eastAsia="zh-CN" w:bidi="ar"/>
              </w:rPr>
              <w:br w:type="textWrapping"/>
            </w:r>
            <w:r>
              <w:rPr>
                <w:rStyle w:val="10"/>
                <w:bdr w:val="none" w:color="auto" w:sz="0" w:space="0"/>
                <w:lang w:val="en-US" w:eastAsia="zh-CN" w:bidi="ar"/>
              </w:rPr>
              <w:t>第二十条实施工业节能监察，发现被监察单位</w:t>
            </w:r>
            <w:r>
              <w:rPr>
                <w:rStyle w:val="11"/>
                <w:rFonts w:eastAsia="宋体"/>
                <w:bdr w:val="none" w:color="auto" w:sz="0" w:space="0"/>
                <w:lang w:val="en-US" w:eastAsia="zh-CN" w:bidi="ar"/>
              </w:rPr>
              <w:br w:type="textWrapping"/>
            </w:r>
            <w:r>
              <w:rPr>
                <w:rStyle w:val="10"/>
                <w:bdr w:val="none" w:color="auto" w:sz="0" w:space="0"/>
                <w:lang w:val="en-US" w:eastAsia="zh-CN" w:bidi="ar"/>
              </w:rPr>
              <w:t>有违反节能管理有关法律、法规、规章以及强制</w:t>
            </w:r>
            <w:r>
              <w:rPr>
                <w:rStyle w:val="11"/>
                <w:rFonts w:eastAsia="宋体"/>
                <w:bdr w:val="none" w:color="auto" w:sz="0" w:space="0"/>
                <w:lang w:val="en-US" w:eastAsia="zh-CN" w:bidi="ar"/>
              </w:rPr>
              <w:br w:type="textWrapping"/>
            </w:r>
            <w:r>
              <w:rPr>
                <w:rStyle w:val="10"/>
                <w:bdr w:val="none" w:color="auto" w:sz="0" w:space="0"/>
                <w:lang w:val="en-US" w:eastAsia="zh-CN" w:bidi="ar"/>
              </w:rPr>
              <w:t>性国家标准的行为，依法应当给予行政处罚的，</w:t>
            </w:r>
            <w:r>
              <w:rPr>
                <w:rStyle w:val="11"/>
                <w:rFonts w:eastAsia="宋体"/>
                <w:bdr w:val="none" w:color="auto" w:sz="0" w:space="0"/>
                <w:lang w:val="en-US" w:eastAsia="zh-CN" w:bidi="ar"/>
              </w:rPr>
              <w:br w:type="textWrapping"/>
            </w:r>
            <w:r>
              <w:rPr>
                <w:rStyle w:val="10"/>
                <w:bdr w:val="none" w:color="auto" w:sz="0" w:space="0"/>
                <w:lang w:val="en-US" w:eastAsia="zh-CN" w:bidi="ar"/>
              </w:rPr>
              <w:t>按照《中华人民共和国节约能源法》《中华人民</w:t>
            </w:r>
            <w:r>
              <w:rPr>
                <w:rStyle w:val="11"/>
                <w:rFonts w:eastAsia="宋体"/>
                <w:bdr w:val="none" w:color="auto" w:sz="0" w:space="0"/>
                <w:lang w:val="en-US" w:eastAsia="zh-CN" w:bidi="ar"/>
              </w:rPr>
              <w:br w:type="textWrapping"/>
            </w:r>
            <w:r>
              <w:rPr>
                <w:rStyle w:val="10"/>
                <w:bdr w:val="none" w:color="auto" w:sz="0" w:space="0"/>
                <w:lang w:val="en-US" w:eastAsia="zh-CN" w:bidi="ar"/>
              </w:rPr>
              <w:t>共和国行政处罚法》以及其他相关法律、法规、</w:t>
            </w:r>
            <w:r>
              <w:rPr>
                <w:rStyle w:val="11"/>
                <w:rFonts w:eastAsia="宋体"/>
                <w:bdr w:val="none" w:color="auto" w:sz="0" w:space="0"/>
                <w:lang w:val="en-US" w:eastAsia="zh-CN" w:bidi="ar"/>
              </w:rPr>
              <w:br w:type="textWrapping"/>
            </w:r>
            <w:r>
              <w:rPr>
                <w:rStyle w:val="10"/>
                <w:bdr w:val="none" w:color="auto" w:sz="0" w:space="0"/>
                <w:lang w:val="en-US" w:eastAsia="zh-CN" w:bidi="ar"/>
              </w:rPr>
              <w:t>规章的规定处理。</w:t>
            </w:r>
            <w:r>
              <w:rPr>
                <w:rStyle w:val="11"/>
                <w:rFonts w:eastAsia="宋体"/>
                <w:bdr w:val="none" w:color="auto" w:sz="0" w:space="0"/>
                <w:lang w:val="en-US" w:eastAsia="zh-CN" w:bidi="ar"/>
              </w:rPr>
              <w:br w:type="textWrapping"/>
            </w:r>
            <w:r>
              <w:rPr>
                <w:rStyle w:val="10"/>
                <w:bdr w:val="none" w:color="auto" w:sz="0" w:space="0"/>
                <w:lang w:val="en-US" w:eastAsia="zh-CN" w:bidi="ar"/>
              </w:rPr>
              <w:t>《中华人民共和国节约能源法》第七十一条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第七十二条生产单位超过单位产品能耗限额标准用能，情节严重，经限期治理逾期不治理或者没有达到治理要求的，可以由管理节能工作的部门提出意见，报请本级人民政府按照国务院规定的权限责令停业整顿或者关闭。</w:t>
            </w:r>
            <w:r>
              <w:rPr>
                <w:rStyle w:val="11"/>
                <w:rFonts w:eastAsia="宋体"/>
                <w:bdr w:val="none" w:color="auto" w:sz="0" w:space="0"/>
                <w:lang w:val="en-US" w:eastAsia="zh-CN" w:bidi="ar"/>
              </w:rPr>
              <w:br w:type="textWrapping"/>
            </w:r>
            <w:r>
              <w:rPr>
                <w:rStyle w:val="10"/>
                <w:bdr w:val="none" w:color="auto" w:sz="0" w:space="0"/>
                <w:lang w:val="en-US" w:eastAsia="zh-CN" w:bidi="ar"/>
              </w:rPr>
              <w:t>《工业节能管理办法》第三十九条各级工业和</w:t>
            </w:r>
            <w:r>
              <w:rPr>
                <w:rStyle w:val="11"/>
                <w:rFonts w:eastAsia="宋体"/>
                <w:bdr w:val="none" w:color="auto" w:sz="0" w:space="0"/>
                <w:lang w:val="en-US" w:eastAsia="zh-CN" w:bidi="ar"/>
              </w:rPr>
              <w:br w:type="textWrapping"/>
            </w:r>
            <w:r>
              <w:rPr>
                <w:rStyle w:val="10"/>
                <w:bdr w:val="none" w:color="auto" w:sz="0" w:space="0"/>
                <w:lang w:val="en-US" w:eastAsia="zh-CN" w:bidi="ar"/>
              </w:rPr>
              <w:t>信息化主管部门和相关部门依据职权，对有下列</w:t>
            </w:r>
            <w:r>
              <w:rPr>
                <w:rStyle w:val="11"/>
                <w:rFonts w:eastAsia="宋体"/>
                <w:bdr w:val="none" w:color="auto" w:sz="0" w:space="0"/>
                <w:lang w:val="en-US" w:eastAsia="zh-CN" w:bidi="ar"/>
              </w:rPr>
              <w:br w:type="textWrapping"/>
            </w:r>
            <w:r>
              <w:rPr>
                <w:rStyle w:val="10"/>
                <w:bdr w:val="none" w:color="auto" w:sz="0" w:space="0"/>
                <w:lang w:val="en-US" w:eastAsia="zh-CN" w:bidi="ar"/>
              </w:rPr>
              <w:t>情形之一的工业企业，依照《中华人民共和国节</w:t>
            </w:r>
            <w:r>
              <w:rPr>
                <w:rStyle w:val="11"/>
                <w:rFonts w:eastAsia="宋体"/>
                <w:bdr w:val="none" w:color="auto" w:sz="0" w:space="0"/>
                <w:lang w:val="en-US" w:eastAsia="zh-CN" w:bidi="ar"/>
              </w:rPr>
              <w:br w:type="textWrapping"/>
            </w:r>
            <w:r>
              <w:rPr>
                <w:rStyle w:val="10"/>
                <w:bdr w:val="none" w:color="auto" w:sz="0" w:space="0"/>
                <w:lang w:val="en-US" w:eastAsia="zh-CN" w:bidi="ar"/>
              </w:rPr>
              <w:t>约能源法》等法律法规予以责令限期改正、责令</w:t>
            </w:r>
            <w:r>
              <w:rPr>
                <w:rStyle w:val="11"/>
                <w:rFonts w:eastAsia="宋体"/>
                <w:bdr w:val="none" w:color="auto" w:sz="0" w:space="0"/>
                <w:lang w:val="en-US" w:eastAsia="zh-CN" w:bidi="ar"/>
              </w:rPr>
              <w:br w:type="textWrapping"/>
            </w:r>
            <w:r>
              <w:rPr>
                <w:rStyle w:val="10"/>
                <w:bdr w:val="none" w:color="auto" w:sz="0" w:space="0"/>
                <w:lang w:val="en-US" w:eastAsia="zh-CN" w:bidi="ar"/>
              </w:rPr>
              <w:t>停用相关设备、警告、罚款等，并向社会公开：</w:t>
            </w:r>
            <w:r>
              <w:rPr>
                <w:rStyle w:val="11"/>
                <w:rFonts w:eastAsia="宋体"/>
                <w:bdr w:val="none" w:color="auto" w:sz="0" w:space="0"/>
                <w:lang w:val="en-US" w:eastAsia="zh-CN" w:bidi="ar"/>
              </w:rPr>
              <w:br w:type="textWrapping"/>
            </w:r>
            <w:r>
              <w:rPr>
                <w:rStyle w:val="10"/>
                <w:bdr w:val="none" w:color="auto" w:sz="0" w:space="0"/>
                <w:lang w:val="en-US" w:eastAsia="zh-CN" w:bidi="ar"/>
              </w:rPr>
              <w:t>（四）生产、使用国家明令淘汰的高耗能落后用能产品、设备和工艺的。</w:t>
            </w:r>
            <w:r>
              <w:rPr>
                <w:rStyle w:val="11"/>
                <w:rFonts w:eastAsia="宋体"/>
                <w:bdr w:val="none" w:color="auto" w:sz="0" w:space="0"/>
                <w:lang w:val="en-US" w:eastAsia="zh-CN" w:bidi="ar"/>
              </w:rPr>
              <w:br w:type="textWrapping"/>
            </w:r>
            <w:r>
              <w:rPr>
                <w:rStyle w:val="10"/>
                <w:bdr w:val="none" w:color="auto" w:sz="0" w:space="0"/>
                <w:lang w:val="en-US" w:eastAsia="zh-CN" w:bidi="ar"/>
              </w:rPr>
              <w:t>《重点用能单位节能管理办法》第三十三条重</w:t>
            </w:r>
            <w:r>
              <w:rPr>
                <w:rStyle w:val="11"/>
                <w:rFonts w:eastAsia="宋体"/>
                <w:bdr w:val="none" w:color="auto" w:sz="0" w:space="0"/>
                <w:lang w:val="en-US" w:eastAsia="zh-CN" w:bidi="ar"/>
              </w:rPr>
              <w:br w:type="textWrapping"/>
            </w:r>
            <w:r>
              <w:rPr>
                <w:rStyle w:val="10"/>
                <w:bdr w:val="none" w:color="auto" w:sz="0" w:space="0"/>
                <w:lang w:val="en-US" w:eastAsia="zh-CN" w:bidi="ar"/>
              </w:rPr>
              <w:t>点用能单位不按期淘汰落后生产工艺、用能设备</w:t>
            </w:r>
            <w:r>
              <w:rPr>
                <w:rStyle w:val="11"/>
                <w:rFonts w:eastAsia="宋体"/>
                <w:bdr w:val="none" w:color="auto" w:sz="0" w:space="0"/>
                <w:lang w:val="en-US" w:eastAsia="zh-CN" w:bidi="ar"/>
              </w:rPr>
              <w:br w:type="textWrapping"/>
            </w:r>
            <w:r>
              <w:rPr>
                <w:rStyle w:val="10"/>
                <w:bdr w:val="none" w:color="auto" w:sz="0" w:space="0"/>
                <w:lang w:val="en-US" w:eastAsia="zh-CN" w:bidi="ar"/>
              </w:rPr>
              <w:t>和产品的，由管理节能工作的部门责令停止使</w:t>
            </w:r>
            <w:r>
              <w:rPr>
                <w:rStyle w:val="11"/>
                <w:rFonts w:eastAsia="宋体"/>
                <w:bdr w:val="none" w:color="auto" w:sz="0" w:space="0"/>
                <w:lang w:val="en-US" w:eastAsia="zh-CN" w:bidi="ar"/>
              </w:rPr>
              <w:br w:type="textWrapping"/>
            </w:r>
            <w:r>
              <w:rPr>
                <w:rStyle w:val="10"/>
                <w:bdr w:val="none" w:color="auto" w:sz="0" w:space="0"/>
                <w:lang w:val="en-US" w:eastAsia="zh-CN" w:bidi="ar"/>
              </w:rPr>
              <w:t>用，没收国家明令淘汰的用能设备，并按照《中</w:t>
            </w:r>
            <w:r>
              <w:rPr>
                <w:rStyle w:val="11"/>
                <w:rFonts w:eastAsia="宋体"/>
                <w:bdr w:val="none" w:color="auto" w:sz="0" w:space="0"/>
                <w:lang w:val="en-US" w:eastAsia="zh-CN" w:bidi="ar"/>
              </w:rPr>
              <w:br w:type="textWrapping"/>
            </w:r>
            <w:r>
              <w:rPr>
                <w:rStyle w:val="10"/>
                <w:bdr w:val="none" w:color="auto" w:sz="0" w:space="0"/>
                <w:lang w:val="en-US" w:eastAsia="zh-CN" w:bidi="ar"/>
              </w:rPr>
              <w:t>华人民共和国循环经济促进法》有关规定处以罚</w:t>
            </w:r>
            <w:r>
              <w:rPr>
                <w:rStyle w:val="11"/>
                <w:rFonts w:eastAsia="宋体"/>
                <w:bdr w:val="none" w:color="auto" w:sz="0" w:space="0"/>
                <w:lang w:val="en-US" w:eastAsia="zh-CN" w:bidi="ar"/>
              </w:rPr>
              <w:br w:type="textWrapping"/>
            </w:r>
            <w:r>
              <w:rPr>
                <w:rStyle w:val="10"/>
                <w:bdr w:val="none" w:color="auto" w:sz="0" w:space="0"/>
                <w:lang w:val="en-US" w:eastAsia="zh-CN" w:bidi="ar"/>
              </w:rPr>
              <w:t>款；情节严重的，由管理节能工作的部门报请本级人民政府按照国务院规定的权限责令停业整顿或者关闭。</w:t>
            </w:r>
          </w:p>
        </w:tc>
        <w:tc>
          <w:tcPr>
            <w:tcW w:w="602" w:type="pct"/>
            <w:tcBorders>
              <w:top w:val="single" w:color="000000" w:sz="4" w:space="0"/>
              <w:left w:val="single" w:color="000000" w:sz="4" w:space="0"/>
              <w:bottom w:val="single" w:color="000000" w:sz="4" w:space="0"/>
              <w:right w:val="single" w:color="000000" w:sz="4" w:space="0"/>
            </w:tcBorders>
            <w:shd w:val="clear"/>
            <w:vAlign w:val="top"/>
          </w:tcPr>
          <w:p w14:paraId="759CFA57">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县级以上地方人民</w:t>
            </w:r>
            <w:r>
              <w:rPr>
                <w:rStyle w:val="11"/>
                <w:rFonts w:eastAsia="宋体"/>
                <w:bdr w:val="none" w:color="auto" w:sz="0" w:space="0"/>
                <w:lang w:val="en-US" w:eastAsia="zh-CN" w:bidi="ar"/>
              </w:rPr>
              <w:br w:type="textWrapping"/>
            </w:r>
            <w:r>
              <w:rPr>
                <w:rStyle w:val="10"/>
                <w:bdr w:val="none" w:color="auto" w:sz="0" w:space="0"/>
                <w:lang w:val="en-US" w:eastAsia="zh-CN" w:bidi="ar"/>
              </w:rPr>
              <w:t>政府工业和信息化</w:t>
            </w:r>
            <w:r>
              <w:rPr>
                <w:rStyle w:val="11"/>
                <w:rFonts w:eastAsia="宋体"/>
                <w:bdr w:val="none" w:color="auto" w:sz="0" w:space="0"/>
                <w:lang w:val="en-US" w:eastAsia="zh-CN" w:bidi="ar"/>
              </w:rPr>
              <w:br w:type="textWrapping"/>
            </w:r>
            <w:r>
              <w:rPr>
                <w:rStyle w:val="10"/>
                <w:bdr w:val="none" w:color="auto" w:sz="0" w:space="0"/>
                <w:lang w:val="en-US" w:eastAsia="zh-CN" w:bidi="ar"/>
              </w:rPr>
              <w:t>主管部门</w:t>
            </w:r>
          </w:p>
        </w:tc>
        <w:tc>
          <w:tcPr>
            <w:tcW w:w="1632" w:type="pct"/>
            <w:tcBorders>
              <w:top w:val="single" w:color="000000" w:sz="4" w:space="0"/>
              <w:left w:val="single" w:color="000000" w:sz="4" w:space="0"/>
              <w:bottom w:val="single" w:color="000000" w:sz="4" w:space="0"/>
              <w:right w:val="single" w:color="000000" w:sz="4" w:space="0"/>
            </w:tcBorders>
            <w:shd w:val="clear"/>
            <w:vAlign w:val="top"/>
          </w:tcPr>
          <w:p w14:paraId="4E234B75">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当年度初次查处，且马上能积极整改的。责令限期整改，停止使用。</w:t>
            </w:r>
          </w:p>
        </w:tc>
        <w:tc>
          <w:tcPr>
            <w:tcW w:w="316" w:type="pct"/>
            <w:tcBorders>
              <w:top w:val="single" w:color="000000" w:sz="4" w:space="0"/>
              <w:left w:val="single" w:color="000000" w:sz="4" w:space="0"/>
              <w:bottom w:val="single" w:color="000000" w:sz="4" w:space="0"/>
              <w:right w:val="single" w:color="000000" w:sz="4" w:space="0"/>
            </w:tcBorders>
            <w:shd w:val="clear"/>
            <w:vAlign w:val="top"/>
          </w:tcPr>
          <w:p w14:paraId="001E26A3">
            <w:pPr>
              <w:jc w:val="left"/>
              <w:rPr>
                <w:rFonts w:hint="default" w:ascii="Arial" w:hAnsi="Arial" w:cs="Arial"/>
                <w:i w:val="0"/>
                <w:iCs w:val="0"/>
                <w:color w:val="000000"/>
                <w:sz w:val="18"/>
                <w:szCs w:val="18"/>
                <w:u w:val="none"/>
              </w:rPr>
            </w:pPr>
          </w:p>
        </w:tc>
      </w:tr>
      <w:tr w14:paraId="1FBE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0" w:hRule="atLeast"/>
        </w:trPr>
        <w:tc>
          <w:tcPr>
            <w:tcW w:w="309" w:type="pct"/>
            <w:tcBorders>
              <w:top w:val="single" w:color="000000" w:sz="4" w:space="0"/>
              <w:left w:val="single" w:color="000000" w:sz="4" w:space="0"/>
              <w:bottom w:val="single" w:color="000000" w:sz="4" w:space="0"/>
              <w:right w:val="single" w:color="000000" w:sz="4" w:space="0"/>
            </w:tcBorders>
            <w:shd w:val="clear"/>
            <w:vAlign w:val="center"/>
          </w:tcPr>
          <w:p w14:paraId="2633224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10</w:t>
            </w:r>
          </w:p>
        </w:tc>
        <w:tc>
          <w:tcPr>
            <w:tcW w:w="749" w:type="pct"/>
            <w:tcBorders>
              <w:top w:val="single" w:color="000000" w:sz="4" w:space="0"/>
              <w:left w:val="single" w:color="000000" w:sz="4" w:space="0"/>
              <w:bottom w:val="single" w:color="000000" w:sz="4" w:space="0"/>
              <w:right w:val="single" w:color="000000" w:sz="4" w:space="0"/>
            </w:tcBorders>
            <w:shd w:val="clear"/>
            <w:vAlign w:val="top"/>
          </w:tcPr>
          <w:p w14:paraId="74525C3B">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从事节能咨询、设计、</w:t>
            </w:r>
            <w:r>
              <w:rPr>
                <w:rStyle w:val="11"/>
                <w:rFonts w:eastAsia="宋体"/>
                <w:bdr w:val="none" w:color="auto" w:sz="0" w:space="0"/>
                <w:lang w:val="en-US" w:eastAsia="zh-CN" w:bidi="ar"/>
              </w:rPr>
              <w:br w:type="textWrapping"/>
            </w:r>
            <w:r>
              <w:rPr>
                <w:rStyle w:val="10"/>
                <w:bdr w:val="none" w:color="auto" w:sz="0" w:space="0"/>
                <w:lang w:val="en-US" w:eastAsia="zh-CN" w:bidi="ar"/>
              </w:rPr>
              <w:t>评估、检测、审计、认</w:t>
            </w:r>
            <w:r>
              <w:rPr>
                <w:rStyle w:val="11"/>
                <w:rFonts w:eastAsia="宋体"/>
                <w:bdr w:val="none" w:color="auto" w:sz="0" w:space="0"/>
                <w:lang w:val="en-US" w:eastAsia="zh-CN" w:bidi="ar"/>
              </w:rPr>
              <w:br w:type="textWrapping"/>
            </w:r>
            <w:r>
              <w:rPr>
                <w:rStyle w:val="10"/>
                <w:bdr w:val="none" w:color="auto" w:sz="0" w:space="0"/>
                <w:lang w:val="en-US" w:eastAsia="zh-CN" w:bidi="ar"/>
              </w:rPr>
              <w:t>证等服务的机构提供虚</w:t>
            </w:r>
            <w:r>
              <w:rPr>
                <w:rStyle w:val="11"/>
                <w:rFonts w:eastAsia="宋体"/>
                <w:bdr w:val="none" w:color="auto" w:sz="0" w:space="0"/>
                <w:lang w:val="en-US" w:eastAsia="zh-CN" w:bidi="ar"/>
              </w:rPr>
              <w:br w:type="textWrapping"/>
            </w:r>
            <w:r>
              <w:rPr>
                <w:rStyle w:val="10"/>
                <w:bdr w:val="none" w:color="auto" w:sz="0" w:space="0"/>
                <w:lang w:val="en-US" w:eastAsia="zh-CN" w:bidi="ar"/>
              </w:rPr>
              <w:t>假信息的。</w:t>
            </w:r>
          </w:p>
        </w:tc>
        <w:tc>
          <w:tcPr>
            <w:tcW w:w="1389" w:type="pct"/>
            <w:tcBorders>
              <w:top w:val="single" w:color="000000" w:sz="4" w:space="0"/>
              <w:left w:val="single" w:color="000000" w:sz="4" w:space="0"/>
              <w:bottom w:val="single" w:color="000000" w:sz="4" w:space="0"/>
              <w:right w:val="single" w:color="000000" w:sz="4" w:space="0"/>
            </w:tcBorders>
            <w:shd w:val="clear"/>
            <w:vAlign w:val="top"/>
          </w:tcPr>
          <w:p w14:paraId="254BF25C">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《工业节能监察办法》第三条工业和信息化部负责全国工业节能监察工作，组织制定和实施全国工业节能监察年度工作计划，加强全国工业节能监察的指导和统筹协调。</w:t>
            </w:r>
            <w:r>
              <w:rPr>
                <w:rStyle w:val="11"/>
                <w:rFonts w:eastAsia="宋体"/>
                <w:bdr w:val="none" w:color="auto" w:sz="0" w:space="0"/>
                <w:lang w:val="en-US" w:eastAsia="zh-CN" w:bidi="ar"/>
              </w:rPr>
              <w:br w:type="textWrapping"/>
            </w:r>
            <w:r>
              <w:rPr>
                <w:rStyle w:val="10"/>
                <w:bdr w:val="none" w:color="auto" w:sz="0" w:space="0"/>
                <w:lang w:val="en-US" w:eastAsia="zh-CN" w:bidi="ar"/>
              </w:rPr>
              <w:t>县级以上地方人民政府工业和信息化主管部门或者县级以上地方人民政府确定的其他管理工业节能监察的部门负责本行政区域内工业节能监察，制定和实施本行政区域内工业节能监察年度工作计划。</w:t>
            </w:r>
            <w:r>
              <w:rPr>
                <w:rStyle w:val="11"/>
                <w:rFonts w:eastAsia="宋体"/>
                <w:bdr w:val="none" w:color="auto" w:sz="0" w:space="0"/>
                <w:lang w:val="en-US" w:eastAsia="zh-CN" w:bidi="ar"/>
              </w:rPr>
              <w:br w:type="textWrapping"/>
            </w:r>
            <w:r>
              <w:rPr>
                <w:rStyle w:val="10"/>
                <w:bdr w:val="none" w:color="auto" w:sz="0" w:space="0"/>
                <w:lang w:val="en-US" w:eastAsia="zh-CN" w:bidi="ar"/>
              </w:rPr>
              <w:t>工业和信息化部、县级以上地方人民政府工业和</w:t>
            </w:r>
            <w:r>
              <w:rPr>
                <w:rStyle w:val="11"/>
                <w:rFonts w:eastAsia="宋体"/>
                <w:bdr w:val="none" w:color="auto" w:sz="0" w:space="0"/>
                <w:lang w:val="en-US" w:eastAsia="zh-CN" w:bidi="ar"/>
              </w:rPr>
              <w:br w:type="textWrapping"/>
            </w:r>
            <w:r>
              <w:rPr>
                <w:rStyle w:val="10"/>
                <w:bdr w:val="none" w:color="auto" w:sz="0" w:space="0"/>
                <w:lang w:val="en-US" w:eastAsia="zh-CN" w:bidi="ar"/>
              </w:rPr>
              <w:t>信息化主管部门、县级以上地方人民政府确定的</w:t>
            </w:r>
            <w:r>
              <w:rPr>
                <w:rStyle w:val="11"/>
                <w:rFonts w:eastAsia="宋体"/>
                <w:bdr w:val="none" w:color="auto" w:sz="0" w:space="0"/>
                <w:lang w:val="en-US" w:eastAsia="zh-CN" w:bidi="ar"/>
              </w:rPr>
              <w:br w:type="textWrapping"/>
            </w:r>
            <w:r>
              <w:rPr>
                <w:rStyle w:val="10"/>
                <w:bdr w:val="none" w:color="auto" w:sz="0" w:space="0"/>
                <w:lang w:val="en-US" w:eastAsia="zh-CN" w:bidi="ar"/>
              </w:rPr>
              <w:t>其他管理工业节能监察的部门，统称工业节能监</w:t>
            </w:r>
            <w:r>
              <w:rPr>
                <w:rStyle w:val="11"/>
                <w:rFonts w:eastAsia="宋体"/>
                <w:bdr w:val="none" w:color="auto" w:sz="0" w:space="0"/>
                <w:lang w:val="en-US" w:eastAsia="zh-CN" w:bidi="ar"/>
              </w:rPr>
              <w:br w:type="textWrapping"/>
            </w:r>
            <w:r>
              <w:rPr>
                <w:rStyle w:val="10"/>
                <w:bdr w:val="none" w:color="auto" w:sz="0" w:space="0"/>
                <w:lang w:val="en-US" w:eastAsia="zh-CN" w:bidi="ar"/>
              </w:rPr>
              <w:t>察部门。</w:t>
            </w:r>
            <w:r>
              <w:rPr>
                <w:rStyle w:val="11"/>
                <w:rFonts w:eastAsia="宋体"/>
                <w:bdr w:val="none" w:color="auto" w:sz="0" w:space="0"/>
                <w:lang w:val="en-US" w:eastAsia="zh-CN" w:bidi="ar"/>
              </w:rPr>
              <w:br w:type="textWrapping"/>
            </w:r>
            <w:r>
              <w:rPr>
                <w:rStyle w:val="10"/>
                <w:bdr w:val="none" w:color="auto" w:sz="0" w:space="0"/>
                <w:lang w:val="en-US" w:eastAsia="zh-CN" w:bidi="ar"/>
              </w:rPr>
              <w:t>第二十条实施工业节能监察，发现被监察单位</w:t>
            </w:r>
            <w:r>
              <w:rPr>
                <w:rStyle w:val="11"/>
                <w:rFonts w:eastAsia="宋体"/>
                <w:bdr w:val="none" w:color="auto" w:sz="0" w:space="0"/>
                <w:lang w:val="en-US" w:eastAsia="zh-CN" w:bidi="ar"/>
              </w:rPr>
              <w:br w:type="textWrapping"/>
            </w:r>
            <w:r>
              <w:rPr>
                <w:rStyle w:val="10"/>
                <w:bdr w:val="none" w:color="auto" w:sz="0" w:space="0"/>
                <w:lang w:val="en-US" w:eastAsia="zh-CN" w:bidi="ar"/>
              </w:rPr>
              <w:t>有违反节能管理有关法律、法规、规章以及强制</w:t>
            </w:r>
            <w:r>
              <w:rPr>
                <w:rStyle w:val="11"/>
                <w:rFonts w:eastAsia="宋体"/>
                <w:bdr w:val="none" w:color="auto" w:sz="0" w:space="0"/>
                <w:lang w:val="en-US" w:eastAsia="zh-CN" w:bidi="ar"/>
              </w:rPr>
              <w:br w:type="textWrapping"/>
            </w:r>
            <w:r>
              <w:rPr>
                <w:rStyle w:val="10"/>
                <w:bdr w:val="none" w:color="auto" w:sz="0" w:space="0"/>
                <w:lang w:val="en-US" w:eastAsia="zh-CN" w:bidi="ar"/>
              </w:rPr>
              <w:t>性国家标准的行为，依法应当给予行政处罚的，</w:t>
            </w:r>
            <w:r>
              <w:rPr>
                <w:rStyle w:val="11"/>
                <w:rFonts w:eastAsia="宋体"/>
                <w:bdr w:val="none" w:color="auto" w:sz="0" w:space="0"/>
                <w:lang w:val="en-US" w:eastAsia="zh-CN" w:bidi="ar"/>
              </w:rPr>
              <w:br w:type="textWrapping"/>
            </w:r>
            <w:r>
              <w:rPr>
                <w:rStyle w:val="10"/>
                <w:bdr w:val="none" w:color="auto" w:sz="0" w:space="0"/>
                <w:lang w:val="en-US" w:eastAsia="zh-CN" w:bidi="ar"/>
              </w:rPr>
              <w:t>按照《中华人民共和国节约能源法》《中华人民</w:t>
            </w:r>
            <w:r>
              <w:rPr>
                <w:rStyle w:val="11"/>
                <w:rFonts w:eastAsia="宋体"/>
                <w:bdr w:val="none" w:color="auto" w:sz="0" w:space="0"/>
                <w:lang w:val="en-US" w:eastAsia="zh-CN" w:bidi="ar"/>
              </w:rPr>
              <w:br w:type="textWrapping"/>
            </w:r>
            <w:r>
              <w:rPr>
                <w:rStyle w:val="10"/>
                <w:bdr w:val="none" w:color="auto" w:sz="0" w:space="0"/>
                <w:lang w:val="en-US" w:eastAsia="zh-CN" w:bidi="ar"/>
              </w:rPr>
              <w:t>共和国行政处罚法》以及其他相关法律、法规、</w:t>
            </w:r>
            <w:r>
              <w:rPr>
                <w:rStyle w:val="11"/>
                <w:rFonts w:eastAsia="宋体"/>
                <w:bdr w:val="none" w:color="auto" w:sz="0" w:space="0"/>
                <w:lang w:val="en-US" w:eastAsia="zh-CN" w:bidi="ar"/>
              </w:rPr>
              <w:br w:type="textWrapping"/>
            </w:r>
            <w:r>
              <w:rPr>
                <w:rStyle w:val="10"/>
                <w:bdr w:val="none" w:color="auto" w:sz="0" w:space="0"/>
                <w:lang w:val="en-US" w:eastAsia="zh-CN" w:bidi="ar"/>
              </w:rPr>
              <w:t>规章的规定处理。</w:t>
            </w:r>
            <w:r>
              <w:rPr>
                <w:rStyle w:val="11"/>
                <w:rFonts w:eastAsia="宋体"/>
                <w:bdr w:val="none" w:color="auto" w:sz="0" w:space="0"/>
                <w:lang w:val="en-US" w:eastAsia="zh-CN" w:bidi="ar"/>
              </w:rPr>
              <w:br w:type="textWrapping"/>
            </w:r>
            <w:r>
              <w:rPr>
                <w:rStyle w:val="10"/>
                <w:bdr w:val="none" w:color="auto" w:sz="0" w:space="0"/>
                <w:lang w:val="en-US" w:eastAsia="zh-CN" w:bidi="ar"/>
              </w:rPr>
              <w:t>《中华人民共和国节约能源法》第七十六条从</w:t>
            </w:r>
            <w:r>
              <w:rPr>
                <w:rStyle w:val="11"/>
                <w:rFonts w:eastAsia="宋体"/>
                <w:bdr w:val="none" w:color="auto" w:sz="0" w:space="0"/>
                <w:lang w:val="en-US" w:eastAsia="zh-CN" w:bidi="ar"/>
              </w:rPr>
              <w:br w:type="textWrapping"/>
            </w:r>
            <w:r>
              <w:rPr>
                <w:rStyle w:val="10"/>
                <w:bdr w:val="none" w:color="auto" w:sz="0" w:space="0"/>
                <w:lang w:val="en-US" w:eastAsia="zh-CN" w:bidi="ar"/>
              </w:rPr>
              <w:t>事节能咨询、设计、评估、检测、审计、认证等</w:t>
            </w:r>
            <w:r>
              <w:rPr>
                <w:rStyle w:val="11"/>
                <w:rFonts w:eastAsia="宋体"/>
                <w:bdr w:val="none" w:color="auto" w:sz="0" w:space="0"/>
                <w:lang w:val="en-US" w:eastAsia="zh-CN" w:bidi="ar"/>
              </w:rPr>
              <w:br w:type="textWrapping"/>
            </w:r>
            <w:r>
              <w:rPr>
                <w:rStyle w:val="10"/>
                <w:bdr w:val="none" w:color="auto" w:sz="0" w:space="0"/>
                <w:lang w:val="en-US" w:eastAsia="zh-CN" w:bidi="ar"/>
              </w:rPr>
              <w:t>服务的机构提供虚假信息的，由管理节能工作的</w:t>
            </w:r>
            <w:r>
              <w:rPr>
                <w:rStyle w:val="11"/>
                <w:rFonts w:eastAsia="宋体"/>
                <w:bdr w:val="none" w:color="auto" w:sz="0" w:space="0"/>
                <w:lang w:val="en-US" w:eastAsia="zh-CN" w:bidi="ar"/>
              </w:rPr>
              <w:br w:type="textWrapping"/>
            </w:r>
            <w:r>
              <w:rPr>
                <w:rStyle w:val="10"/>
                <w:bdr w:val="none" w:color="auto" w:sz="0" w:space="0"/>
                <w:lang w:val="en-US" w:eastAsia="zh-CN" w:bidi="ar"/>
              </w:rPr>
              <w:t>部门责令改正，没收违法所得，并处五万元以上</w:t>
            </w:r>
            <w:r>
              <w:rPr>
                <w:rStyle w:val="11"/>
                <w:rFonts w:eastAsia="宋体"/>
                <w:bdr w:val="none" w:color="auto" w:sz="0" w:space="0"/>
                <w:lang w:val="en-US" w:eastAsia="zh-CN" w:bidi="ar"/>
              </w:rPr>
              <w:br w:type="textWrapping"/>
            </w:r>
            <w:r>
              <w:rPr>
                <w:rStyle w:val="10"/>
                <w:bdr w:val="none" w:color="auto" w:sz="0" w:space="0"/>
                <w:lang w:val="en-US" w:eastAsia="zh-CN" w:bidi="ar"/>
              </w:rPr>
              <w:t>十万元以下罚款。</w:t>
            </w:r>
          </w:p>
        </w:tc>
        <w:tc>
          <w:tcPr>
            <w:tcW w:w="602" w:type="pct"/>
            <w:tcBorders>
              <w:top w:val="single" w:color="000000" w:sz="4" w:space="0"/>
              <w:left w:val="single" w:color="000000" w:sz="4" w:space="0"/>
              <w:bottom w:val="single" w:color="000000" w:sz="4" w:space="0"/>
              <w:right w:val="single" w:color="000000" w:sz="4" w:space="0"/>
            </w:tcBorders>
            <w:shd w:val="clear"/>
            <w:vAlign w:val="top"/>
          </w:tcPr>
          <w:p w14:paraId="070717E9">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县级以上地方人民</w:t>
            </w:r>
            <w:r>
              <w:rPr>
                <w:rStyle w:val="11"/>
                <w:rFonts w:eastAsia="宋体"/>
                <w:bdr w:val="none" w:color="auto" w:sz="0" w:space="0"/>
                <w:lang w:val="en-US" w:eastAsia="zh-CN" w:bidi="ar"/>
              </w:rPr>
              <w:br w:type="textWrapping"/>
            </w:r>
            <w:r>
              <w:rPr>
                <w:rStyle w:val="10"/>
                <w:bdr w:val="none" w:color="auto" w:sz="0" w:space="0"/>
                <w:lang w:val="en-US" w:eastAsia="zh-CN" w:bidi="ar"/>
              </w:rPr>
              <w:t>政府工业和信息化</w:t>
            </w:r>
            <w:r>
              <w:rPr>
                <w:rStyle w:val="11"/>
                <w:rFonts w:eastAsia="宋体"/>
                <w:bdr w:val="none" w:color="auto" w:sz="0" w:space="0"/>
                <w:lang w:val="en-US" w:eastAsia="zh-CN" w:bidi="ar"/>
              </w:rPr>
              <w:br w:type="textWrapping"/>
            </w:r>
            <w:r>
              <w:rPr>
                <w:rStyle w:val="10"/>
                <w:bdr w:val="none" w:color="auto" w:sz="0" w:space="0"/>
                <w:lang w:val="en-US" w:eastAsia="zh-CN" w:bidi="ar"/>
              </w:rPr>
              <w:t>主管部门</w:t>
            </w:r>
          </w:p>
        </w:tc>
        <w:tc>
          <w:tcPr>
            <w:tcW w:w="1632" w:type="pct"/>
            <w:tcBorders>
              <w:top w:val="single" w:color="000000" w:sz="4" w:space="0"/>
              <w:left w:val="single" w:color="000000" w:sz="4" w:space="0"/>
              <w:bottom w:val="single" w:color="000000" w:sz="4" w:space="0"/>
              <w:right w:val="single" w:color="000000" w:sz="4" w:space="0"/>
            </w:tcBorders>
            <w:shd w:val="clear"/>
            <w:vAlign w:val="top"/>
          </w:tcPr>
          <w:p w14:paraId="39B0A46C">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一年内首次查到，尚未造成不良后果的，且积极整改的。责令改正，没收违法所得，并处五万元罚款。</w:t>
            </w:r>
          </w:p>
        </w:tc>
        <w:tc>
          <w:tcPr>
            <w:tcW w:w="316" w:type="pct"/>
            <w:tcBorders>
              <w:top w:val="single" w:color="000000" w:sz="4" w:space="0"/>
              <w:left w:val="single" w:color="000000" w:sz="4" w:space="0"/>
              <w:bottom w:val="single" w:color="000000" w:sz="4" w:space="0"/>
              <w:right w:val="single" w:color="000000" w:sz="4" w:space="0"/>
            </w:tcBorders>
            <w:shd w:val="clear"/>
            <w:vAlign w:val="top"/>
          </w:tcPr>
          <w:p w14:paraId="213074AF">
            <w:pPr>
              <w:jc w:val="left"/>
              <w:rPr>
                <w:rFonts w:hint="default" w:ascii="Arial" w:hAnsi="Arial" w:cs="Arial"/>
                <w:i w:val="0"/>
                <w:iCs w:val="0"/>
                <w:color w:val="000000"/>
                <w:sz w:val="18"/>
                <w:szCs w:val="18"/>
                <w:u w:val="none"/>
              </w:rPr>
            </w:pPr>
          </w:p>
        </w:tc>
      </w:tr>
      <w:tr w14:paraId="3891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20" w:hRule="atLeast"/>
        </w:trPr>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B3149F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11</w:t>
            </w:r>
          </w:p>
        </w:tc>
        <w:tc>
          <w:tcPr>
            <w:tcW w:w="749" w:type="pct"/>
            <w:tcBorders>
              <w:top w:val="single" w:color="000000" w:sz="4" w:space="0"/>
              <w:left w:val="single" w:color="000000" w:sz="4" w:space="0"/>
              <w:bottom w:val="single" w:color="000000" w:sz="4" w:space="0"/>
              <w:right w:val="single" w:color="000000" w:sz="4" w:space="0"/>
            </w:tcBorders>
            <w:shd w:val="clear"/>
            <w:vAlign w:val="top"/>
          </w:tcPr>
          <w:p w14:paraId="3A93A0EA">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违反《工业节能监察办法》规定，无偿向本单位职工提供能源或者对能源消费实行包费制的。</w:t>
            </w:r>
          </w:p>
        </w:tc>
        <w:tc>
          <w:tcPr>
            <w:tcW w:w="1389" w:type="pct"/>
            <w:tcBorders>
              <w:top w:val="single" w:color="000000" w:sz="4" w:space="0"/>
              <w:left w:val="single" w:color="000000" w:sz="4" w:space="0"/>
              <w:bottom w:val="single" w:color="000000" w:sz="4" w:space="0"/>
              <w:right w:val="single" w:color="000000" w:sz="4" w:space="0"/>
            </w:tcBorders>
            <w:shd w:val="clear"/>
            <w:vAlign w:val="top"/>
          </w:tcPr>
          <w:p w14:paraId="0EB05A24">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《工业节能监察办法》第三条工业和信息化部</w:t>
            </w:r>
            <w:r>
              <w:rPr>
                <w:rStyle w:val="11"/>
                <w:rFonts w:eastAsia="宋体"/>
                <w:bdr w:val="none" w:color="auto" w:sz="0" w:space="0"/>
                <w:lang w:val="en-US" w:eastAsia="zh-CN" w:bidi="ar"/>
              </w:rPr>
              <w:br w:type="textWrapping"/>
            </w:r>
            <w:r>
              <w:rPr>
                <w:rStyle w:val="10"/>
                <w:bdr w:val="none" w:color="auto" w:sz="0" w:space="0"/>
                <w:lang w:val="en-US" w:eastAsia="zh-CN" w:bidi="ar"/>
              </w:rPr>
              <w:t>负责全国工业节能监察工作，组织制定和实施全</w:t>
            </w:r>
            <w:r>
              <w:rPr>
                <w:rStyle w:val="11"/>
                <w:rFonts w:eastAsia="宋体"/>
                <w:bdr w:val="none" w:color="auto" w:sz="0" w:space="0"/>
                <w:lang w:val="en-US" w:eastAsia="zh-CN" w:bidi="ar"/>
              </w:rPr>
              <w:br w:type="textWrapping"/>
            </w:r>
            <w:r>
              <w:rPr>
                <w:rStyle w:val="10"/>
                <w:bdr w:val="none" w:color="auto" w:sz="0" w:space="0"/>
                <w:lang w:val="en-US" w:eastAsia="zh-CN" w:bidi="ar"/>
              </w:rPr>
              <w:t>国工业节能监察年度工作计划，加强全国工业节</w:t>
            </w:r>
            <w:r>
              <w:rPr>
                <w:rStyle w:val="11"/>
                <w:rFonts w:eastAsia="宋体"/>
                <w:bdr w:val="none" w:color="auto" w:sz="0" w:space="0"/>
                <w:lang w:val="en-US" w:eastAsia="zh-CN" w:bidi="ar"/>
              </w:rPr>
              <w:br w:type="textWrapping"/>
            </w:r>
            <w:r>
              <w:rPr>
                <w:rStyle w:val="10"/>
                <w:bdr w:val="none" w:color="auto" w:sz="0" w:space="0"/>
                <w:lang w:val="en-US" w:eastAsia="zh-CN" w:bidi="ar"/>
              </w:rPr>
              <w:t>能监察的指导和统筹协调。</w:t>
            </w:r>
            <w:r>
              <w:rPr>
                <w:rStyle w:val="11"/>
                <w:rFonts w:eastAsia="宋体"/>
                <w:bdr w:val="none" w:color="auto" w:sz="0" w:space="0"/>
                <w:lang w:val="en-US" w:eastAsia="zh-CN" w:bidi="ar"/>
              </w:rPr>
              <w:br w:type="textWrapping"/>
            </w:r>
            <w:r>
              <w:rPr>
                <w:rStyle w:val="10"/>
                <w:bdr w:val="none" w:color="auto" w:sz="0" w:space="0"/>
                <w:lang w:val="en-US" w:eastAsia="zh-CN" w:bidi="ar"/>
              </w:rPr>
              <w:t>县级以上地方人民政府工业和信息化主管部门或者县级以上地方人民政府确定的其他管理工业节能监察的部门负责本行政区域内工业节能监察，制定和实施本行政区域内工业节能监察年度工作计划。</w:t>
            </w:r>
            <w:r>
              <w:rPr>
                <w:rStyle w:val="11"/>
                <w:rFonts w:eastAsia="宋体"/>
                <w:bdr w:val="none" w:color="auto" w:sz="0" w:space="0"/>
                <w:lang w:val="en-US" w:eastAsia="zh-CN" w:bidi="ar"/>
              </w:rPr>
              <w:br w:type="textWrapping"/>
            </w:r>
            <w:r>
              <w:rPr>
                <w:rStyle w:val="10"/>
                <w:bdr w:val="none" w:color="auto" w:sz="0" w:space="0"/>
                <w:lang w:val="en-US" w:eastAsia="zh-CN" w:bidi="ar"/>
              </w:rPr>
              <w:t>工业和信息化部、县级以上地方人民政府工业和</w:t>
            </w:r>
            <w:r>
              <w:rPr>
                <w:rStyle w:val="11"/>
                <w:rFonts w:eastAsia="宋体"/>
                <w:bdr w:val="none" w:color="auto" w:sz="0" w:space="0"/>
                <w:lang w:val="en-US" w:eastAsia="zh-CN" w:bidi="ar"/>
              </w:rPr>
              <w:br w:type="textWrapping"/>
            </w:r>
            <w:r>
              <w:rPr>
                <w:rStyle w:val="10"/>
                <w:bdr w:val="none" w:color="auto" w:sz="0" w:space="0"/>
                <w:lang w:val="en-US" w:eastAsia="zh-CN" w:bidi="ar"/>
              </w:rPr>
              <w:t>信息化主管部门、县级以上地方人民政府确定的</w:t>
            </w:r>
            <w:r>
              <w:rPr>
                <w:rStyle w:val="11"/>
                <w:rFonts w:eastAsia="宋体"/>
                <w:bdr w:val="none" w:color="auto" w:sz="0" w:space="0"/>
                <w:lang w:val="en-US" w:eastAsia="zh-CN" w:bidi="ar"/>
              </w:rPr>
              <w:br w:type="textWrapping"/>
            </w:r>
            <w:r>
              <w:rPr>
                <w:rStyle w:val="10"/>
                <w:bdr w:val="none" w:color="auto" w:sz="0" w:space="0"/>
                <w:lang w:val="en-US" w:eastAsia="zh-CN" w:bidi="ar"/>
              </w:rPr>
              <w:t>其他管理工业节能监察的部门，统称工业节能监</w:t>
            </w:r>
            <w:r>
              <w:rPr>
                <w:rStyle w:val="11"/>
                <w:rFonts w:eastAsia="宋体"/>
                <w:bdr w:val="none" w:color="auto" w:sz="0" w:space="0"/>
                <w:lang w:val="en-US" w:eastAsia="zh-CN" w:bidi="ar"/>
              </w:rPr>
              <w:br w:type="textWrapping"/>
            </w:r>
            <w:r>
              <w:rPr>
                <w:rStyle w:val="10"/>
                <w:bdr w:val="none" w:color="auto" w:sz="0" w:space="0"/>
                <w:lang w:val="en-US" w:eastAsia="zh-CN" w:bidi="ar"/>
              </w:rPr>
              <w:t>察部门。</w:t>
            </w:r>
            <w:r>
              <w:rPr>
                <w:rStyle w:val="11"/>
                <w:rFonts w:eastAsia="宋体"/>
                <w:bdr w:val="none" w:color="auto" w:sz="0" w:space="0"/>
                <w:lang w:val="en-US" w:eastAsia="zh-CN" w:bidi="ar"/>
              </w:rPr>
              <w:br w:type="textWrapping"/>
            </w:r>
            <w:r>
              <w:rPr>
                <w:rStyle w:val="10"/>
                <w:bdr w:val="none" w:color="auto" w:sz="0" w:space="0"/>
                <w:lang w:val="en-US" w:eastAsia="zh-CN" w:bidi="ar"/>
              </w:rPr>
              <w:t>第二十条实施工业节能监察，发现被监察单位</w:t>
            </w:r>
            <w:r>
              <w:rPr>
                <w:rStyle w:val="11"/>
                <w:rFonts w:eastAsia="宋体"/>
                <w:bdr w:val="none" w:color="auto" w:sz="0" w:space="0"/>
                <w:lang w:val="en-US" w:eastAsia="zh-CN" w:bidi="ar"/>
              </w:rPr>
              <w:br w:type="textWrapping"/>
            </w:r>
            <w:r>
              <w:rPr>
                <w:rStyle w:val="10"/>
                <w:bdr w:val="none" w:color="auto" w:sz="0" w:space="0"/>
                <w:lang w:val="en-US" w:eastAsia="zh-CN" w:bidi="ar"/>
              </w:rPr>
              <w:t>有违反节能管理有关法律、法规、规章以及强制</w:t>
            </w:r>
            <w:r>
              <w:rPr>
                <w:rStyle w:val="11"/>
                <w:rFonts w:eastAsia="宋体"/>
                <w:bdr w:val="none" w:color="auto" w:sz="0" w:space="0"/>
                <w:lang w:val="en-US" w:eastAsia="zh-CN" w:bidi="ar"/>
              </w:rPr>
              <w:br w:type="textWrapping"/>
            </w:r>
            <w:r>
              <w:rPr>
                <w:rStyle w:val="10"/>
                <w:bdr w:val="none" w:color="auto" w:sz="0" w:space="0"/>
                <w:lang w:val="en-US" w:eastAsia="zh-CN" w:bidi="ar"/>
              </w:rPr>
              <w:t>性国家标准的行为，依法应当给予行政处罚的，</w:t>
            </w:r>
            <w:r>
              <w:rPr>
                <w:rStyle w:val="11"/>
                <w:rFonts w:eastAsia="宋体"/>
                <w:bdr w:val="none" w:color="auto" w:sz="0" w:space="0"/>
                <w:lang w:val="en-US" w:eastAsia="zh-CN" w:bidi="ar"/>
              </w:rPr>
              <w:br w:type="textWrapping"/>
            </w:r>
            <w:r>
              <w:rPr>
                <w:rStyle w:val="10"/>
                <w:bdr w:val="none" w:color="auto" w:sz="0" w:space="0"/>
                <w:lang w:val="en-US" w:eastAsia="zh-CN" w:bidi="ar"/>
              </w:rPr>
              <w:t>按照《中华人民共和国节约能源法》《中华人民</w:t>
            </w:r>
            <w:r>
              <w:rPr>
                <w:rStyle w:val="11"/>
                <w:rFonts w:eastAsia="宋体"/>
                <w:bdr w:val="none" w:color="auto" w:sz="0" w:space="0"/>
                <w:lang w:val="en-US" w:eastAsia="zh-CN" w:bidi="ar"/>
              </w:rPr>
              <w:br w:type="textWrapping"/>
            </w:r>
            <w:r>
              <w:rPr>
                <w:rStyle w:val="10"/>
                <w:bdr w:val="none" w:color="auto" w:sz="0" w:space="0"/>
                <w:lang w:val="en-US" w:eastAsia="zh-CN" w:bidi="ar"/>
              </w:rPr>
              <w:t>共和国行政处罚法》以及其他相关法律、法规、</w:t>
            </w:r>
            <w:r>
              <w:rPr>
                <w:rStyle w:val="11"/>
                <w:rFonts w:eastAsia="宋体"/>
                <w:bdr w:val="none" w:color="auto" w:sz="0" w:space="0"/>
                <w:lang w:val="en-US" w:eastAsia="zh-CN" w:bidi="ar"/>
              </w:rPr>
              <w:br w:type="textWrapping"/>
            </w:r>
            <w:r>
              <w:rPr>
                <w:rStyle w:val="10"/>
                <w:bdr w:val="none" w:color="auto" w:sz="0" w:space="0"/>
                <w:lang w:val="en-US" w:eastAsia="zh-CN" w:bidi="ar"/>
              </w:rPr>
              <w:t>规章的规定处理。</w:t>
            </w:r>
            <w:r>
              <w:rPr>
                <w:rStyle w:val="11"/>
                <w:rFonts w:eastAsia="宋体"/>
                <w:bdr w:val="none" w:color="auto" w:sz="0" w:space="0"/>
                <w:lang w:val="en-US" w:eastAsia="zh-CN" w:bidi="ar"/>
              </w:rPr>
              <w:br w:type="textWrapping"/>
            </w:r>
            <w:r>
              <w:rPr>
                <w:rStyle w:val="10"/>
                <w:bdr w:val="none" w:color="auto" w:sz="0" w:space="0"/>
                <w:lang w:val="en-US" w:eastAsia="zh-CN" w:bidi="ar"/>
              </w:rPr>
              <w:t>《中华人民共和国节约能源法》第七十七条违</w:t>
            </w:r>
            <w:r>
              <w:rPr>
                <w:rStyle w:val="11"/>
                <w:rFonts w:eastAsia="宋体"/>
                <w:bdr w:val="none" w:color="auto" w:sz="0" w:space="0"/>
                <w:lang w:val="en-US" w:eastAsia="zh-CN" w:bidi="ar"/>
              </w:rPr>
              <w:br w:type="textWrapping"/>
            </w:r>
            <w:r>
              <w:rPr>
                <w:rStyle w:val="10"/>
                <w:bdr w:val="none" w:color="auto" w:sz="0" w:space="0"/>
                <w:lang w:val="en-US" w:eastAsia="zh-CN" w:bidi="ar"/>
              </w:rPr>
              <w:t>反本法规定，无偿向本单位职工提供能源或者对</w:t>
            </w:r>
            <w:r>
              <w:rPr>
                <w:rStyle w:val="11"/>
                <w:rFonts w:eastAsia="宋体"/>
                <w:bdr w:val="none" w:color="auto" w:sz="0" w:space="0"/>
                <w:lang w:val="en-US" w:eastAsia="zh-CN" w:bidi="ar"/>
              </w:rPr>
              <w:br w:type="textWrapping"/>
            </w:r>
            <w:r>
              <w:rPr>
                <w:rStyle w:val="10"/>
                <w:bdr w:val="none" w:color="auto" w:sz="0" w:space="0"/>
                <w:lang w:val="en-US" w:eastAsia="zh-CN" w:bidi="ar"/>
              </w:rPr>
              <w:t>能源消费实行包费制的，由管理节能工作的部门</w:t>
            </w:r>
            <w:r>
              <w:rPr>
                <w:rStyle w:val="11"/>
                <w:rFonts w:eastAsia="宋体"/>
                <w:bdr w:val="none" w:color="auto" w:sz="0" w:space="0"/>
                <w:lang w:val="en-US" w:eastAsia="zh-CN" w:bidi="ar"/>
              </w:rPr>
              <w:br w:type="textWrapping"/>
            </w:r>
            <w:r>
              <w:rPr>
                <w:rStyle w:val="10"/>
                <w:bdr w:val="none" w:color="auto" w:sz="0" w:space="0"/>
                <w:lang w:val="en-US" w:eastAsia="zh-CN" w:bidi="ar"/>
              </w:rPr>
              <w:t>责令限期改正；逾期不改正的，</w:t>
            </w:r>
            <w:r>
              <w:rPr>
                <w:rStyle w:val="10"/>
                <w:rFonts w:hint="eastAsia"/>
                <w:bdr w:val="none" w:color="auto" w:sz="0" w:space="0"/>
                <w:lang w:val="en-US" w:eastAsia="zh-CN" w:bidi="ar"/>
              </w:rPr>
              <w:t>处五万元以上二十万元以下罚款</w:t>
            </w:r>
          </w:p>
        </w:tc>
        <w:tc>
          <w:tcPr>
            <w:tcW w:w="602" w:type="pct"/>
            <w:tcBorders>
              <w:top w:val="single" w:color="000000" w:sz="4" w:space="0"/>
              <w:left w:val="single" w:color="000000" w:sz="4" w:space="0"/>
              <w:bottom w:val="single" w:color="000000" w:sz="4" w:space="0"/>
              <w:right w:val="single" w:color="000000" w:sz="4" w:space="0"/>
            </w:tcBorders>
            <w:shd w:val="clear"/>
            <w:vAlign w:val="top"/>
          </w:tcPr>
          <w:p w14:paraId="27C39696">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县级以上地方人民</w:t>
            </w:r>
            <w:r>
              <w:rPr>
                <w:rStyle w:val="11"/>
                <w:rFonts w:eastAsia="宋体"/>
                <w:bdr w:val="none" w:color="auto" w:sz="0" w:space="0"/>
                <w:lang w:val="en-US" w:eastAsia="zh-CN" w:bidi="ar"/>
              </w:rPr>
              <w:br w:type="textWrapping"/>
            </w:r>
            <w:r>
              <w:rPr>
                <w:rStyle w:val="10"/>
                <w:bdr w:val="none" w:color="auto" w:sz="0" w:space="0"/>
                <w:lang w:val="en-US" w:eastAsia="zh-CN" w:bidi="ar"/>
              </w:rPr>
              <w:t>政府工业和信息化</w:t>
            </w:r>
            <w:r>
              <w:rPr>
                <w:rStyle w:val="11"/>
                <w:rFonts w:eastAsia="宋体"/>
                <w:bdr w:val="none" w:color="auto" w:sz="0" w:space="0"/>
                <w:lang w:val="en-US" w:eastAsia="zh-CN" w:bidi="ar"/>
              </w:rPr>
              <w:br w:type="textWrapping"/>
            </w:r>
            <w:r>
              <w:rPr>
                <w:rStyle w:val="10"/>
                <w:bdr w:val="none" w:color="auto" w:sz="0" w:space="0"/>
                <w:lang w:val="en-US" w:eastAsia="zh-CN" w:bidi="ar"/>
              </w:rPr>
              <w:t>主管部门</w:t>
            </w:r>
          </w:p>
        </w:tc>
        <w:tc>
          <w:tcPr>
            <w:tcW w:w="1632" w:type="pct"/>
            <w:tcBorders>
              <w:top w:val="single" w:color="000000" w:sz="4" w:space="0"/>
              <w:left w:val="single" w:color="000000" w:sz="4" w:space="0"/>
              <w:bottom w:val="single" w:color="000000" w:sz="4" w:space="0"/>
              <w:right w:val="single" w:color="000000" w:sz="4" w:space="0"/>
            </w:tcBorders>
            <w:shd w:val="clear"/>
            <w:vAlign w:val="top"/>
          </w:tcPr>
          <w:p w14:paraId="6721E219">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当年度初次查处。责令限期改正。</w:t>
            </w:r>
          </w:p>
        </w:tc>
        <w:tc>
          <w:tcPr>
            <w:tcW w:w="316" w:type="pct"/>
            <w:tcBorders>
              <w:top w:val="single" w:color="000000" w:sz="4" w:space="0"/>
              <w:left w:val="single" w:color="000000" w:sz="4" w:space="0"/>
              <w:bottom w:val="single" w:color="000000" w:sz="4" w:space="0"/>
              <w:right w:val="single" w:color="000000" w:sz="4" w:space="0"/>
            </w:tcBorders>
            <w:shd w:val="clear"/>
            <w:vAlign w:val="top"/>
          </w:tcPr>
          <w:p w14:paraId="1C43998B">
            <w:pPr>
              <w:jc w:val="left"/>
              <w:rPr>
                <w:rFonts w:hint="default" w:ascii="Arial" w:hAnsi="Arial" w:cs="Arial"/>
                <w:i w:val="0"/>
                <w:iCs w:val="0"/>
                <w:color w:val="000000"/>
                <w:sz w:val="18"/>
                <w:szCs w:val="18"/>
                <w:u w:val="none"/>
              </w:rPr>
            </w:pPr>
          </w:p>
        </w:tc>
      </w:tr>
      <w:tr w14:paraId="6643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20" w:hRule="atLeast"/>
        </w:trPr>
        <w:tc>
          <w:tcPr>
            <w:tcW w:w="309" w:type="pct"/>
            <w:tcBorders>
              <w:top w:val="single" w:color="000000" w:sz="4" w:space="0"/>
              <w:left w:val="single" w:color="000000" w:sz="4" w:space="0"/>
              <w:bottom w:val="single" w:color="000000" w:sz="4" w:space="0"/>
              <w:right w:val="single" w:color="000000" w:sz="4" w:space="0"/>
            </w:tcBorders>
            <w:shd w:val="clear"/>
            <w:vAlign w:val="center"/>
          </w:tcPr>
          <w:p w14:paraId="7B24637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12</w:t>
            </w:r>
          </w:p>
        </w:tc>
        <w:tc>
          <w:tcPr>
            <w:tcW w:w="749" w:type="pct"/>
            <w:tcBorders>
              <w:top w:val="single" w:color="000000" w:sz="4" w:space="0"/>
              <w:left w:val="single" w:color="000000" w:sz="4" w:space="0"/>
              <w:bottom w:val="single" w:color="000000" w:sz="4" w:space="0"/>
              <w:right w:val="single" w:color="000000" w:sz="4" w:space="0"/>
            </w:tcBorders>
            <w:shd w:val="clear"/>
            <w:vAlign w:val="top"/>
          </w:tcPr>
          <w:p w14:paraId="4B5B057D">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重点用能单位未按照本</w:t>
            </w:r>
            <w:r>
              <w:rPr>
                <w:rStyle w:val="11"/>
                <w:rFonts w:eastAsia="宋体"/>
                <w:bdr w:val="none" w:color="auto" w:sz="0" w:space="0"/>
                <w:lang w:val="en-US" w:eastAsia="zh-CN" w:bidi="ar"/>
              </w:rPr>
              <w:br w:type="textWrapping"/>
            </w:r>
            <w:r>
              <w:rPr>
                <w:rStyle w:val="10"/>
                <w:bdr w:val="none" w:color="auto" w:sz="0" w:space="0"/>
                <w:lang w:val="en-US" w:eastAsia="zh-CN" w:bidi="ar"/>
              </w:rPr>
              <w:t>法规定报送能源利用状</w:t>
            </w:r>
            <w:r>
              <w:rPr>
                <w:rStyle w:val="11"/>
                <w:rFonts w:eastAsia="宋体"/>
                <w:bdr w:val="none" w:color="auto" w:sz="0" w:space="0"/>
                <w:lang w:val="en-US" w:eastAsia="zh-CN" w:bidi="ar"/>
              </w:rPr>
              <w:br w:type="textWrapping"/>
            </w:r>
            <w:r>
              <w:rPr>
                <w:rStyle w:val="10"/>
                <w:bdr w:val="none" w:color="auto" w:sz="0" w:space="0"/>
                <w:lang w:val="en-US" w:eastAsia="zh-CN" w:bidi="ar"/>
              </w:rPr>
              <w:t>况报告或者报告内容不</w:t>
            </w:r>
            <w:r>
              <w:rPr>
                <w:rStyle w:val="11"/>
                <w:rFonts w:eastAsia="宋体"/>
                <w:bdr w:val="none" w:color="auto" w:sz="0" w:space="0"/>
                <w:lang w:val="en-US" w:eastAsia="zh-CN" w:bidi="ar"/>
              </w:rPr>
              <w:br w:type="textWrapping"/>
            </w:r>
            <w:r>
              <w:rPr>
                <w:rStyle w:val="10"/>
                <w:bdr w:val="none" w:color="auto" w:sz="0" w:space="0"/>
                <w:lang w:val="en-US" w:eastAsia="zh-CN" w:bidi="ar"/>
              </w:rPr>
              <w:t>实的。</w:t>
            </w:r>
          </w:p>
        </w:tc>
        <w:tc>
          <w:tcPr>
            <w:tcW w:w="1389" w:type="pct"/>
            <w:tcBorders>
              <w:top w:val="single" w:color="000000" w:sz="4" w:space="0"/>
              <w:left w:val="single" w:color="000000" w:sz="4" w:space="0"/>
              <w:bottom w:val="single" w:color="000000" w:sz="4" w:space="0"/>
              <w:right w:val="single" w:color="000000" w:sz="4" w:space="0"/>
            </w:tcBorders>
            <w:shd w:val="clear"/>
            <w:vAlign w:val="top"/>
          </w:tcPr>
          <w:p w14:paraId="30898449">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《工业节能监察办法》第三条工业和信息化部</w:t>
            </w:r>
            <w:r>
              <w:rPr>
                <w:rStyle w:val="11"/>
                <w:rFonts w:eastAsia="宋体"/>
                <w:bdr w:val="none" w:color="auto" w:sz="0" w:space="0"/>
                <w:lang w:val="en-US" w:eastAsia="zh-CN" w:bidi="ar"/>
              </w:rPr>
              <w:br w:type="textWrapping"/>
            </w:r>
            <w:r>
              <w:rPr>
                <w:rStyle w:val="10"/>
                <w:bdr w:val="none" w:color="auto" w:sz="0" w:space="0"/>
                <w:lang w:val="en-US" w:eastAsia="zh-CN" w:bidi="ar"/>
              </w:rPr>
              <w:t>负责全国工业节能监察工作，组织制定和实施全</w:t>
            </w:r>
            <w:r>
              <w:rPr>
                <w:rStyle w:val="11"/>
                <w:rFonts w:eastAsia="宋体"/>
                <w:bdr w:val="none" w:color="auto" w:sz="0" w:space="0"/>
                <w:lang w:val="en-US" w:eastAsia="zh-CN" w:bidi="ar"/>
              </w:rPr>
              <w:br w:type="textWrapping"/>
            </w:r>
            <w:r>
              <w:rPr>
                <w:rStyle w:val="10"/>
                <w:bdr w:val="none" w:color="auto" w:sz="0" w:space="0"/>
                <w:lang w:val="en-US" w:eastAsia="zh-CN" w:bidi="ar"/>
              </w:rPr>
              <w:t>国工业节能监察年度工作计划，加强全国工业节</w:t>
            </w:r>
            <w:r>
              <w:rPr>
                <w:rStyle w:val="11"/>
                <w:rFonts w:eastAsia="宋体"/>
                <w:bdr w:val="none" w:color="auto" w:sz="0" w:space="0"/>
                <w:lang w:val="en-US" w:eastAsia="zh-CN" w:bidi="ar"/>
              </w:rPr>
              <w:br w:type="textWrapping"/>
            </w:r>
            <w:r>
              <w:rPr>
                <w:rStyle w:val="10"/>
                <w:bdr w:val="none" w:color="auto" w:sz="0" w:space="0"/>
                <w:lang w:val="en-US" w:eastAsia="zh-CN" w:bidi="ar"/>
              </w:rPr>
              <w:t>能监察的指导和统筹协调。</w:t>
            </w:r>
            <w:r>
              <w:rPr>
                <w:rStyle w:val="11"/>
                <w:rFonts w:eastAsia="宋体"/>
                <w:bdr w:val="none" w:color="auto" w:sz="0" w:space="0"/>
                <w:lang w:val="en-US" w:eastAsia="zh-CN" w:bidi="ar"/>
              </w:rPr>
              <w:br w:type="textWrapping"/>
            </w:r>
            <w:r>
              <w:rPr>
                <w:rStyle w:val="10"/>
                <w:bdr w:val="none" w:color="auto" w:sz="0" w:space="0"/>
                <w:lang w:val="en-US" w:eastAsia="zh-CN" w:bidi="ar"/>
              </w:rPr>
              <w:t>县级以上地方人民政府工业和信息化主管部门或者县级以上地方人民政府确定的其他管理工业节能监察的部门负责本行政区域内工业节能监察，制定和实施本行政区域内工业节能监察年度工作计划。</w:t>
            </w:r>
            <w:r>
              <w:rPr>
                <w:rStyle w:val="11"/>
                <w:rFonts w:eastAsia="宋体"/>
                <w:bdr w:val="none" w:color="auto" w:sz="0" w:space="0"/>
                <w:lang w:val="en-US" w:eastAsia="zh-CN" w:bidi="ar"/>
              </w:rPr>
              <w:br w:type="textWrapping"/>
            </w:r>
            <w:r>
              <w:rPr>
                <w:rStyle w:val="10"/>
                <w:bdr w:val="none" w:color="auto" w:sz="0" w:space="0"/>
                <w:lang w:val="en-US" w:eastAsia="zh-CN" w:bidi="ar"/>
              </w:rPr>
              <w:t>工业和信息化部、县级以上地方人民政府工业和</w:t>
            </w:r>
            <w:r>
              <w:rPr>
                <w:rStyle w:val="11"/>
                <w:rFonts w:eastAsia="宋体"/>
                <w:bdr w:val="none" w:color="auto" w:sz="0" w:space="0"/>
                <w:lang w:val="en-US" w:eastAsia="zh-CN" w:bidi="ar"/>
              </w:rPr>
              <w:br w:type="textWrapping"/>
            </w:r>
            <w:r>
              <w:rPr>
                <w:rStyle w:val="10"/>
                <w:bdr w:val="none" w:color="auto" w:sz="0" w:space="0"/>
                <w:lang w:val="en-US" w:eastAsia="zh-CN" w:bidi="ar"/>
              </w:rPr>
              <w:t>信息化主管部门、县级以上地方人民政府确定的</w:t>
            </w:r>
            <w:r>
              <w:rPr>
                <w:rStyle w:val="11"/>
                <w:rFonts w:eastAsia="宋体"/>
                <w:bdr w:val="none" w:color="auto" w:sz="0" w:space="0"/>
                <w:lang w:val="en-US" w:eastAsia="zh-CN" w:bidi="ar"/>
              </w:rPr>
              <w:br w:type="textWrapping"/>
            </w:r>
            <w:r>
              <w:rPr>
                <w:rStyle w:val="10"/>
                <w:bdr w:val="none" w:color="auto" w:sz="0" w:space="0"/>
                <w:lang w:val="en-US" w:eastAsia="zh-CN" w:bidi="ar"/>
              </w:rPr>
              <w:t>其他管理工业节能监察的部门，统称工业节能监</w:t>
            </w:r>
            <w:r>
              <w:rPr>
                <w:rStyle w:val="11"/>
                <w:rFonts w:eastAsia="宋体"/>
                <w:bdr w:val="none" w:color="auto" w:sz="0" w:space="0"/>
                <w:lang w:val="en-US" w:eastAsia="zh-CN" w:bidi="ar"/>
              </w:rPr>
              <w:br w:type="textWrapping"/>
            </w:r>
            <w:r>
              <w:rPr>
                <w:rStyle w:val="10"/>
                <w:bdr w:val="none" w:color="auto" w:sz="0" w:space="0"/>
                <w:lang w:val="en-US" w:eastAsia="zh-CN" w:bidi="ar"/>
              </w:rPr>
              <w:t>察部门。</w:t>
            </w:r>
            <w:r>
              <w:rPr>
                <w:rStyle w:val="11"/>
                <w:rFonts w:eastAsia="宋体"/>
                <w:bdr w:val="none" w:color="auto" w:sz="0" w:space="0"/>
                <w:lang w:val="en-US" w:eastAsia="zh-CN" w:bidi="ar"/>
              </w:rPr>
              <w:br w:type="textWrapping"/>
            </w:r>
            <w:r>
              <w:rPr>
                <w:rStyle w:val="10"/>
                <w:bdr w:val="none" w:color="auto" w:sz="0" w:space="0"/>
                <w:lang w:val="en-US" w:eastAsia="zh-CN" w:bidi="ar"/>
              </w:rPr>
              <w:t>第二十条实施工业节能监察，发现被监察单位</w:t>
            </w:r>
            <w:r>
              <w:rPr>
                <w:rStyle w:val="11"/>
                <w:rFonts w:eastAsia="宋体"/>
                <w:bdr w:val="none" w:color="auto" w:sz="0" w:space="0"/>
                <w:lang w:val="en-US" w:eastAsia="zh-CN" w:bidi="ar"/>
              </w:rPr>
              <w:br w:type="textWrapping"/>
            </w:r>
            <w:r>
              <w:rPr>
                <w:rStyle w:val="10"/>
                <w:bdr w:val="none" w:color="auto" w:sz="0" w:space="0"/>
                <w:lang w:val="en-US" w:eastAsia="zh-CN" w:bidi="ar"/>
              </w:rPr>
              <w:t>有违反节能管理有关法律、法规、规章以及强制</w:t>
            </w:r>
            <w:r>
              <w:rPr>
                <w:rStyle w:val="11"/>
                <w:rFonts w:eastAsia="宋体"/>
                <w:bdr w:val="none" w:color="auto" w:sz="0" w:space="0"/>
                <w:lang w:val="en-US" w:eastAsia="zh-CN" w:bidi="ar"/>
              </w:rPr>
              <w:br w:type="textWrapping"/>
            </w:r>
            <w:r>
              <w:rPr>
                <w:rStyle w:val="10"/>
                <w:bdr w:val="none" w:color="auto" w:sz="0" w:space="0"/>
                <w:lang w:val="en-US" w:eastAsia="zh-CN" w:bidi="ar"/>
              </w:rPr>
              <w:t>性国家标准的行为，依法应当给予行政处罚的，</w:t>
            </w:r>
            <w:r>
              <w:rPr>
                <w:rStyle w:val="11"/>
                <w:rFonts w:eastAsia="宋体"/>
                <w:bdr w:val="none" w:color="auto" w:sz="0" w:space="0"/>
                <w:lang w:val="en-US" w:eastAsia="zh-CN" w:bidi="ar"/>
              </w:rPr>
              <w:br w:type="textWrapping"/>
            </w:r>
            <w:r>
              <w:rPr>
                <w:rStyle w:val="10"/>
                <w:bdr w:val="none" w:color="auto" w:sz="0" w:space="0"/>
                <w:lang w:val="en-US" w:eastAsia="zh-CN" w:bidi="ar"/>
              </w:rPr>
              <w:t>按照《中华人民共和国节约能源法》《中华人民</w:t>
            </w:r>
            <w:r>
              <w:rPr>
                <w:rStyle w:val="11"/>
                <w:rFonts w:eastAsia="宋体"/>
                <w:bdr w:val="none" w:color="auto" w:sz="0" w:space="0"/>
                <w:lang w:val="en-US" w:eastAsia="zh-CN" w:bidi="ar"/>
              </w:rPr>
              <w:br w:type="textWrapping"/>
            </w:r>
            <w:r>
              <w:rPr>
                <w:rStyle w:val="10"/>
                <w:bdr w:val="none" w:color="auto" w:sz="0" w:space="0"/>
                <w:lang w:val="en-US" w:eastAsia="zh-CN" w:bidi="ar"/>
              </w:rPr>
              <w:t>共和国行政处罚法》以及其他相关法律、法规、</w:t>
            </w:r>
            <w:r>
              <w:rPr>
                <w:rStyle w:val="11"/>
                <w:rFonts w:eastAsia="宋体"/>
                <w:bdr w:val="none" w:color="auto" w:sz="0" w:space="0"/>
                <w:lang w:val="en-US" w:eastAsia="zh-CN" w:bidi="ar"/>
              </w:rPr>
              <w:br w:type="textWrapping"/>
            </w:r>
            <w:r>
              <w:rPr>
                <w:rStyle w:val="10"/>
                <w:bdr w:val="none" w:color="auto" w:sz="0" w:space="0"/>
                <w:lang w:val="en-US" w:eastAsia="zh-CN" w:bidi="ar"/>
              </w:rPr>
              <w:t>规章的规定处理。</w:t>
            </w:r>
            <w:r>
              <w:rPr>
                <w:rStyle w:val="11"/>
                <w:rFonts w:eastAsia="宋体"/>
                <w:bdr w:val="none" w:color="auto" w:sz="0" w:space="0"/>
                <w:lang w:val="en-US" w:eastAsia="zh-CN" w:bidi="ar"/>
              </w:rPr>
              <w:br w:type="textWrapping"/>
            </w:r>
            <w:r>
              <w:rPr>
                <w:rStyle w:val="10"/>
                <w:bdr w:val="none" w:color="auto" w:sz="0" w:space="0"/>
                <w:lang w:val="en-US" w:eastAsia="zh-CN" w:bidi="ar"/>
              </w:rPr>
              <w:t>《中华人民共和国节约能源法》第八十二条重</w:t>
            </w:r>
            <w:r>
              <w:rPr>
                <w:rStyle w:val="11"/>
                <w:rFonts w:eastAsia="宋体"/>
                <w:bdr w:val="none" w:color="auto" w:sz="0" w:space="0"/>
                <w:lang w:val="en-US" w:eastAsia="zh-CN" w:bidi="ar"/>
              </w:rPr>
              <w:br w:type="textWrapping"/>
            </w:r>
            <w:r>
              <w:rPr>
                <w:rStyle w:val="10"/>
                <w:bdr w:val="none" w:color="auto" w:sz="0" w:space="0"/>
                <w:lang w:val="en-US" w:eastAsia="zh-CN" w:bidi="ar"/>
              </w:rPr>
              <w:t>点用能单位未按照本法规定报送能源利用状况报</w:t>
            </w:r>
            <w:r>
              <w:rPr>
                <w:rStyle w:val="11"/>
                <w:rFonts w:eastAsia="宋体"/>
                <w:bdr w:val="none" w:color="auto" w:sz="0" w:space="0"/>
                <w:lang w:val="en-US" w:eastAsia="zh-CN" w:bidi="ar"/>
              </w:rPr>
              <w:br w:type="textWrapping"/>
            </w:r>
            <w:r>
              <w:rPr>
                <w:rStyle w:val="10"/>
                <w:bdr w:val="none" w:color="auto" w:sz="0" w:space="0"/>
                <w:lang w:val="en-US" w:eastAsia="zh-CN" w:bidi="ar"/>
              </w:rPr>
              <w:t>告或者报告内容不实的，由管理节能工作的部门</w:t>
            </w:r>
            <w:r>
              <w:rPr>
                <w:rStyle w:val="11"/>
                <w:rFonts w:eastAsia="宋体"/>
                <w:bdr w:val="none" w:color="auto" w:sz="0" w:space="0"/>
                <w:lang w:val="en-US" w:eastAsia="zh-CN" w:bidi="ar"/>
              </w:rPr>
              <w:br w:type="textWrapping"/>
            </w:r>
            <w:r>
              <w:rPr>
                <w:rStyle w:val="10"/>
                <w:bdr w:val="none" w:color="auto" w:sz="0" w:space="0"/>
                <w:lang w:val="en-US" w:eastAsia="zh-CN" w:bidi="ar"/>
              </w:rPr>
              <w:t>责令限期改正；逾期不改正的，处一万元以上五</w:t>
            </w:r>
            <w:r>
              <w:rPr>
                <w:rStyle w:val="11"/>
                <w:rFonts w:eastAsia="宋体"/>
                <w:bdr w:val="none" w:color="auto" w:sz="0" w:space="0"/>
                <w:lang w:val="en-US" w:eastAsia="zh-CN" w:bidi="ar"/>
              </w:rPr>
              <w:br w:type="textWrapping"/>
            </w:r>
            <w:r>
              <w:rPr>
                <w:rStyle w:val="10"/>
                <w:bdr w:val="none" w:color="auto" w:sz="0" w:space="0"/>
                <w:lang w:val="en-US" w:eastAsia="zh-CN" w:bidi="ar"/>
              </w:rPr>
              <w:t>万元以下罚款</w:t>
            </w:r>
            <w:r>
              <w:rPr>
                <w:rStyle w:val="11"/>
                <w:rFonts w:eastAsia="宋体"/>
                <w:bdr w:val="none" w:color="auto" w:sz="0" w:space="0"/>
                <w:lang w:val="en-US" w:eastAsia="zh-CN" w:bidi="ar"/>
              </w:rPr>
              <w:br w:type="textWrapping"/>
            </w:r>
            <w:r>
              <w:rPr>
                <w:rStyle w:val="10"/>
                <w:bdr w:val="none" w:color="auto" w:sz="0" w:space="0"/>
                <w:lang w:val="en-US" w:eastAsia="zh-CN" w:bidi="ar"/>
              </w:rPr>
              <w:t>《重点用能单位节能管理办法》第三十条重点</w:t>
            </w:r>
            <w:r>
              <w:rPr>
                <w:rStyle w:val="11"/>
                <w:rFonts w:eastAsia="宋体"/>
                <w:bdr w:val="none" w:color="auto" w:sz="0" w:space="0"/>
                <w:lang w:val="en-US" w:eastAsia="zh-CN" w:bidi="ar"/>
              </w:rPr>
              <w:br w:type="textWrapping"/>
            </w:r>
            <w:r>
              <w:rPr>
                <w:rStyle w:val="10"/>
                <w:bdr w:val="none" w:color="auto" w:sz="0" w:space="0"/>
                <w:lang w:val="en-US" w:eastAsia="zh-CN" w:bidi="ar"/>
              </w:rPr>
              <w:t>用能单位未按照本办法规定报送能源利用状况报告或者报告内容不实的，由管理节能工作的部门责令限期改正；逾期不改正的，处一万元以上五万元以下罚款。</w:t>
            </w:r>
            <w:r>
              <w:rPr>
                <w:rStyle w:val="11"/>
                <w:rFonts w:eastAsia="宋体"/>
                <w:bdr w:val="none" w:color="auto" w:sz="0" w:space="0"/>
                <w:lang w:val="en-US" w:eastAsia="zh-CN" w:bidi="ar"/>
              </w:rPr>
              <w:br w:type="textWrapping"/>
            </w:r>
            <w:r>
              <w:rPr>
                <w:rStyle w:val="10"/>
                <w:bdr w:val="none" w:color="auto" w:sz="0" w:space="0"/>
                <w:lang w:val="en-US" w:eastAsia="zh-CN" w:bidi="ar"/>
              </w:rPr>
              <w:t>《内蒙古自治区重点用能单位节能管理实施细则》第十三条旗县级以上人民政府管理节能工作</w:t>
            </w:r>
            <w:r>
              <w:rPr>
                <w:rStyle w:val="11"/>
                <w:rFonts w:eastAsia="宋体"/>
                <w:bdr w:val="none" w:color="auto" w:sz="0" w:space="0"/>
                <w:lang w:val="en-US" w:eastAsia="zh-CN" w:bidi="ar"/>
              </w:rPr>
              <w:br w:type="textWrapping"/>
            </w:r>
            <w:r>
              <w:rPr>
                <w:rStyle w:val="10"/>
                <w:bdr w:val="none" w:color="auto" w:sz="0" w:space="0"/>
                <w:lang w:val="en-US" w:eastAsia="zh-CN" w:bidi="ar"/>
              </w:rPr>
              <w:t>的部门负责对重点用能单位报送能源利用状况报告进行审查，逐级报送审查结果。</w:t>
            </w:r>
          </w:p>
        </w:tc>
        <w:tc>
          <w:tcPr>
            <w:tcW w:w="602" w:type="pct"/>
            <w:tcBorders>
              <w:top w:val="single" w:color="000000" w:sz="4" w:space="0"/>
              <w:left w:val="single" w:color="000000" w:sz="4" w:space="0"/>
              <w:bottom w:val="single" w:color="000000" w:sz="4" w:space="0"/>
              <w:right w:val="single" w:color="000000" w:sz="4" w:space="0"/>
            </w:tcBorders>
            <w:shd w:val="clear"/>
            <w:vAlign w:val="top"/>
          </w:tcPr>
          <w:p w14:paraId="3BEE29E9">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旗县级以上地方人</w:t>
            </w:r>
            <w:r>
              <w:rPr>
                <w:rStyle w:val="11"/>
                <w:rFonts w:eastAsia="宋体"/>
                <w:bdr w:val="none" w:color="auto" w:sz="0" w:space="0"/>
                <w:lang w:val="en-US" w:eastAsia="zh-CN" w:bidi="ar"/>
              </w:rPr>
              <w:br w:type="textWrapping"/>
            </w:r>
            <w:r>
              <w:rPr>
                <w:rStyle w:val="10"/>
                <w:bdr w:val="none" w:color="auto" w:sz="0" w:space="0"/>
                <w:lang w:val="en-US" w:eastAsia="zh-CN" w:bidi="ar"/>
              </w:rPr>
              <w:t>民政府节能主管部</w:t>
            </w:r>
            <w:r>
              <w:rPr>
                <w:rStyle w:val="11"/>
                <w:rFonts w:eastAsia="宋体"/>
                <w:bdr w:val="none" w:color="auto" w:sz="0" w:space="0"/>
                <w:lang w:val="en-US" w:eastAsia="zh-CN" w:bidi="ar"/>
              </w:rPr>
              <w:br w:type="textWrapping"/>
            </w:r>
            <w:r>
              <w:rPr>
                <w:rStyle w:val="10"/>
                <w:bdr w:val="none" w:color="auto" w:sz="0" w:space="0"/>
                <w:lang w:val="en-US" w:eastAsia="zh-CN" w:bidi="ar"/>
              </w:rPr>
              <w:t>门负责。</w:t>
            </w:r>
          </w:p>
        </w:tc>
        <w:tc>
          <w:tcPr>
            <w:tcW w:w="1632" w:type="pct"/>
            <w:tcBorders>
              <w:top w:val="single" w:color="000000" w:sz="4" w:space="0"/>
              <w:left w:val="single" w:color="000000" w:sz="4" w:space="0"/>
              <w:bottom w:val="single" w:color="000000" w:sz="4" w:space="0"/>
              <w:right w:val="single" w:color="000000" w:sz="4" w:space="0"/>
            </w:tcBorders>
            <w:shd w:val="clear"/>
            <w:vAlign w:val="top"/>
          </w:tcPr>
          <w:p w14:paraId="69DDE31D">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当年度初次查处。责令限期改正。</w:t>
            </w:r>
          </w:p>
        </w:tc>
        <w:tc>
          <w:tcPr>
            <w:tcW w:w="316" w:type="pct"/>
            <w:tcBorders>
              <w:top w:val="single" w:color="000000" w:sz="4" w:space="0"/>
              <w:left w:val="single" w:color="000000" w:sz="4" w:space="0"/>
              <w:bottom w:val="single" w:color="000000" w:sz="4" w:space="0"/>
              <w:right w:val="single" w:color="000000" w:sz="4" w:space="0"/>
            </w:tcBorders>
            <w:shd w:val="clear"/>
            <w:vAlign w:val="top"/>
          </w:tcPr>
          <w:p w14:paraId="2707F112">
            <w:pPr>
              <w:jc w:val="left"/>
              <w:rPr>
                <w:rFonts w:hint="default" w:ascii="Arial" w:hAnsi="Arial" w:cs="Arial"/>
                <w:i w:val="0"/>
                <w:iCs w:val="0"/>
                <w:color w:val="000000"/>
                <w:sz w:val="18"/>
                <w:szCs w:val="18"/>
                <w:u w:val="none"/>
              </w:rPr>
            </w:pPr>
          </w:p>
        </w:tc>
      </w:tr>
      <w:tr w14:paraId="26D5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309" w:type="pct"/>
            <w:tcBorders>
              <w:top w:val="single" w:color="000000" w:sz="4" w:space="0"/>
              <w:left w:val="single" w:color="000000" w:sz="4" w:space="0"/>
              <w:bottom w:val="single" w:color="000000" w:sz="4" w:space="0"/>
              <w:right w:val="single" w:color="000000" w:sz="4" w:space="0"/>
            </w:tcBorders>
            <w:shd w:val="clear"/>
            <w:vAlign w:val="center"/>
          </w:tcPr>
          <w:p w14:paraId="50A1C37F">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13</w:t>
            </w:r>
          </w:p>
        </w:tc>
        <w:tc>
          <w:tcPr>
            <w:tcW w:w="749" w:type="pct"/>
            <w:tcBorders>
              <w:top w:val="single" w:color="000000" w:sz="4" w:space="0"/>
              <w:left w:val="single" w:color="000000" w:sz="4" w:space="0"/>
              <w:bottom w:val="single" w:color="000000" w:sz="4" w:space="0"/>
              <w:right w:val="single" w:color="000000" w:sz="4" w:space="0"/>
            </w:tcBorders>
            <w:shd w:val="clear"/>
            <w:vAlign w:val="top"/>
          </w:tcPr>
          <w:p w14:paraId="6AE4738A">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对节能管理制度不健全</w:t>
            </w:r>
            <w:r>
              <w:rPr>
                <w:rStyle w:val="11"/>
                <w:rFonts w:eastAsia="宋体"/>
                <w:bdr w:val="none" w:color="auto" w:sz="0" w:space="0"/>
                <w:lang w:val="en-US" w:eastAsia="zh-CN" w:bidi="ar"/>
              </w:rPr>
              <w:br w:type="textWrapping"/>
            </w:r>
            <w:r>
              <w:rPr>
                <w:rStyle w:val="10"/>
                <w:bdr w:val="none" w:color="auto" w:sz="0" w:space="0"/>
                <w:lang w:val="en-US" w:eastAsia="zh-CN" w:bidi="ar"/>
              </w:rPr>
              <w:t>、节能措施不落实、能</w:t>
            </w:r>
            <w:r>
              <w:rPr>
                <w:rStyle w:val="11"/>
                <w:rFonts w:eastAsia="宋体"/>
                <w:bdr w:val="none" w:color="auto" w:sz="0" w:space="0"/>
                <w:lang w:val="en-US" w:eastAsia="zh-CN" w:bidi="ar"/>
              </w:rPr>
              <w:br w:type="textWrapping"/>
            </w:r>
            <w:r>
              <w:rPr>
                <w:rStyle w:val="10"/>
                <w:bdr w:val="none" w:color="auto" w:sz="0" w:space="0"/>
                <w:lang w:val="en-US" w:eastAsia="zh-CN" w:bidi="ar"/>
              </w:rPr>
              <w:t>源利用效率低的重点用</w:t>
            </w:r>
            <w:r>
              <w:rPr>
                <w:rStyle w:val="11"/>
                <w:rFonts w:eastAsia="宋体"/>
                <w:bdr w:val="none" w:color="auto" w:sz="0" w:space="0"/>
                <w:lang w:val="en-US" w:eastAsia="zh-CN" w:bidi="ar"/>
              </w:rPr>
              <w:br w:type="textWrapping"/>
            </w:r>
            <w:r>
              <w:rPr>
                <w:rStyle w:val="10"/>
                <w:bdr w:val="none" w:color="auto" w:sz="0" w:space="0"/>
                <w:lang w:val="en-US" w:eastAsia="zh-CN" w:bidi="ar"/>
              </w:rPr>
              <w:t>能单位</w:t>
            </w:r>
          </w:p>
        </w:tc>
        <w:tc>
          <w:tcPr>
            <w:tcW w:w="1389" w:type="pct"/>
            <w:tcBorders>
              <w:top w:val="single" w:color="000000" w:sz="4" w:space="0"/>
              <w:left w:val="single" w:color="000000" w:sz="4" w:space="0"/>
              <w:bottom w:val="single" w:color="000000" w:sz="4" w:space="0"/>
              <w:right w:val="single" w:color="000000" w:sz="4" w:space="0"/>
            </w:tcBorders>
            <w:shd w:val="clear"/>
            <w:vAlign w:val="top"/>
          </w:tcPr>
          <w:p w14:paraId="59004DC9">
            <w:pPr>
              <w:keepNext w:val="0"/>
              <w:keepLines w:val="0"/>
              <w:widowControl/>
              <w:suppressLineNumbers w:val="0"/>
              <w:jc w:val="both"/>
              <w:textAlignment w:val="top"/>
              <w:rPr>
                <w:rStyle w:val="10"/>
                <w:lang w:val="en-US" w:eastAsia="zh-CN" w:bidi="ar"/>
              </w:rPr>
            </w:pPr>
            <w:r>
              <w:rPr>
                <w:rStyle w:val="10"/>
                <w:lang w:val="en-US" w:eastAsia="zh-CN" w:bidi="ar"/>
              </w:rPr>
              <w:t>《工业节能监察办法》第三条工业和信息化部</w:t>
            </w:r>
            <w:r>
              <w:rPr>
                <w:rStyle w:val="11"/>
                <w:rFonts w:eastAsia="宋体"/>
                <w:lang w:val="en-US" w:eastAsia="zh-CN" w:bidi="ar"/>
              </w:rPr>
              <w:br w:type="textWrapping"/>
            </w:r>
            <w:r>
              <w:rPr>
                <w:rStyle w:val="10"/>
                <w:lang w:val="en-US" w:eastAsia="zh-CN" w:bidi="ar"/>
              </w:rPr>
              <w:t>负责全国工业节能监察工作，组织制定和实施全</w:t>
            </w:r>
            <w:r>
              <w:rPr>
                <w:rStyle w:val="11"/>
                <w:rFonts w:eastAsia="宋体"/>
                <w:lang w:val="en-US" w:eastAsia="zh-CN" w:bidi="ar"/>
              </w:rPr>
              <w:br w:type="textWrapping"/>
            </w:r>
            <w:r>
              <w:rPr>
                <w:rStyle w:val="10"/>
                <w:lang w:val="en-US" w:eastAsia="zh-CN" w:bidi="ar"/>
              </w:rPr>
              <w:t>国工业节能监察年度工作计划，加强全国工业节</w:t>
            </w:r>
            <w:r>
              <w:rPr>
                <w:rStyle w:val="11"/>
                <w:rFonts w:eastAsia="宋体"/>
                <w:lang w:val="en-US" w:eastAsia="zh-CN" w:bidi="ar"/>
              </w:rPr>
              <w:br w:type="textWrapping"/>
            </w:r>
            <w:r>
              <w:rPr>
                <w:rStyle w:val="10"/>
                <w:lang w:val="en-US" w:eastAsia="zh-CN" w:bidi="ar"/>
              </w:rPr>
              <w:t>能监察的指导和统筹协调。</w:t>
            </w:r>
            <w:r>
              <w:rPr>
                <w:rStyle w:val="11"/>
                <w:rFonts w:eastAsia="宋体"/>
                <w:lang w:val="en-US" w:eastAsia="zh-CN" w:bidi="ar"/>
              </w:rPr>
              <w:br w:type="textWrapping"/>
            </w:r>
            <w:r>
              <w:rPr>
                <w:rStyle w:val="10"/>
                <w:lang w:val="en-US" w:eastAsia="zh-CN" w:bidi="ar"/>
              </w:rPr>
              <w:t>县级以上地方人民政府工业和信息化主管部门或者县级以上地方人民政府确定的其他管理工业节能监察的部门负责本行政区域内工业节能监察，制定和实施本行政区域内工业节能监察年度工作计划。</w:t>
            </w:r>
            <w:r>
              <w:rPr>
                <w:rStyle w:val="11"/>
                <w:rFonts w:eastAsia="宋体"/>
                <w:lang w:val="en-US" w:eastAsia="zh-CN" w:bidi="ar"/>
              </w:rPr>
              <w:br w:type="textWrapping"/>
            </w:r>
            <w:r>
              <w:rPr>
                <w:rStyle w:val="10"/>
                <w:lang w:val="en-US" w:eastAsia="zh-CN" w:bidi="ar"/>
              </w:rPr>
              <w:t>工业和信息化部、县级以上地方人民政府工业和业和信息化部、县级以上地方人民政府业和</w:t>
            </w:r>
            <w:r>
              <w:rPr>
                <w:rStyle w:val="10"/>
                <w:lang w:val="en-US" w:eastAsia="zh-CN" w:bidi="ar"/>
              </w:rPr>
              <w:br w:type="textWrapping"/>
            </w:r>
            <w:r>
              <w:rPr>
                <w:rStyle w:val="10"/>
                <w:lang w:val="en-US" w:eastAsia="zh-CN" w:bidi="ar"/>
              </w:rPr>
              <w:t>信息化主管部门、县级以上地方人民政府确定的</w:t>
            </w:r>
            <w:r>
              <w:rPr>
                <w:rStyle w:val="10"/>
                <w:lang w:val="en-US" w:eastAsia="zh-CN" w:bidi="ar"/>
              </w:rPr>
              <w:br w:type="textWrapping"/>
            </w:r>
            <w:r>
              <w:rPr>
                <w:rStyle w:val="10"/>
                <w:lang w:val="en-US" w:eastAsia="zh-CN" w:bidi="ar"/>
              </w:rPr>
              <w:t>其他管理工业节能监察的部门，统称工业节能监</w:t>
            </w:r>
            <w:r>
              <w:rPr>
                <w:rStyle w:val="10"/>
                <w:lang w:val="en-US" w:eastAsia="zh-CN" w:bidi="ar"/>
              </w:rPr>
              <w:br w:type="textWrapping"/>
            </w:r>
            <w:r>
              <w:rPr>
                <w:rStyle w:val="10"/>
                <w:lang w:val="en-US" w:eastAsia="zh-CN" w:bidi="ar"/>
              </w:rPr>
              <w:t>察部门。</w:t>
            </w:r>
          </w:p>
          <w:p w14:paraId="02F50C13">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《重点用能单位节能管理办法》第二十六条对</w:t>
            </w:r>
            <w:r>
              <w:rPr>
                <w:rStyle w:val="11"/>
                <w:rFonts w:eastAsia="宋体"/>
                <w:bdr w:val="none" w:color="auto" w:sz="0" w:space="0"/>
                <w:lang w:val="en-US" w:eastAsia="zh-CN" w:bidi="ar"/>
              </w:rPr>
              <w:br w:type="textWrapping"/>
            </w:r>
            <w:r>
              <w:rPr>
                <w:rStyle w:val="10"/>
                <w:bdr w:val="none" w:color="auto" w:sz="0" w:space="0"/>
                <w:lang w:val="en-US" w:eastAsia="zh-CN" w:bidi="ar"/>
              </w:rPr>
              <w:t>节能管理制度不健全、节能措施不落实、能源利</w:t>
            </w:r>
            <w:r>
              <w:rPr>
                <w:rStyle w:val="11"/>
                <w:rFonts w:eastAsia="宋体"/>
                <w:bdr w:val="none" w:color="auto" w:sz="0" w:space="0"/>
                <w:lang w:val="en-US" w:eastAsia="zh-CN" w:bidi="ar"/>
              </w:rPr>
              <w:br w:type="textWrapping"/>
            </w:r>
            <w:r>
              <w:rPr>
                <w:rStyle w:val="10"/>
                <w:bdr w:val="none" w:color="auto" w:sz="0" w:space="0"/>
                <w:lang w:val="en-US" w:eastAsia="zh-CN" w:bidi="ar"/>
              </w:rPr>
              <w:t>用效率低的重点用能单位，管理节能工作的部门</w:t>
            </w:r>
            <w:r>
              <w:rPr>
                <w:rStyle w:val="11"/>
                <w:rFonts w:eastAsia="宋体"/>
                <w:bdr w:val="none" w:color="auto" w:sz="0" w:space="0"/>
                <w:lang w:val="en-US" w:eastAsia="zh-CN" w:bidi="ar"/>
              </w:rPr>
              <w:br w:type="textWrapping"/>
            </w:r>
            <w:r>
              <w:rPr>
                <w:rStyle w:val="10"/>
                <w:bdr w:val="none" w:color="auto" w:sz="0" w:space="0"/>
                <w:lang w:val="en-US" w:eastAsia="zh-CN" w:bidi="ar"/>
              </w:rPr>
              <w:t>应当开展现场调查，组织实施用能设备能源效率</w:t>
            </w:r>
            <w:r>
              <w:rPr>
                <w:rStyle w:val="11"/>
                <w:rFonts w:eastAsia="宋体"/>
                <w:bdr w:val="none" w:color="auto" w:sz="0" w:space="0"/>
                <w:lang w:val="en-US" w:eastAsia="zh-CN" w:bidi="ar"/>
              </w:rPr>
              <w:br w:type="textWrapping"/>
            </w:r>
            <w:r>
              <w:rPr>
                <w:rStyle w:val="10"/>
                <w:bdr w:val="none" w:color="auto" w:sz="0" w:space="0"/>
                <w:lang w:val="en-US" w:eastAsia="zh-CN" w:bidi="ar"/>
              </w:rPr>
              <w:t>检测，责令实施能源审计，并提出书面整改要</w:t>
            </w:r>
            <w:r>
              <w:rPr>
                <w:rStyle w:val="11"/>
                <w:rFonts w:eastAsia="宋体"/>
                <w:bdr w:val="none" w:color="auto" w:sz="0" w:space="0"/>
                <w:lang w:val="en-US" w:eastAsia="zh-CN" w:bidi="ar"/>
              </w:rPr>
              <w:br w:type="textWrapping"/>
            </w:r>
            <w:r>
              <w:rPr>
                <w:rStyle w:val="10"/>
                <w:bdr w:val="none" w:color="auto" w:sz="0" w:space="0"/>
                <w:lang w:val="en-US" w:eastAsia="zh-CN" w:bidi="ar"/>
              </w:rPr>
              <w:t>求，限期整改。重点用能单位无正当理由拒不落</w:t>
            </w:r>
            <w:r>
              <w:rPr>
                <w:rStyle w:val="11"/>
                <w:rFonts w:eastAsia="宋体"/>
                <w:bdr w:val="none" w:color="auto" w:sz="0" w:space="0"/>
                <w:lang w:val="en-US" w:eastAsia="zh-CN" w:bidi="ar"/>
              </w:rPr>
              <w:br w:type="textWrapping"/>
            </w:r>
            <w:r>
              <w:rPr>
                <w:rStyle w:val="10"/>
                <w:bdr w:val="none" w:color="auto" w:sz="0" w:space="0"/>
                <w:lang w:val="en-US" w:eastAsia="zh-CN" w:bidi="ar"/>
              </w:rPr>
              <w:t>实整改要求或者整改没有达到要求的，由管理节</w:t>
            </w:r>
            <w:r>
              <w:rPr>
                <w:rStyle w:val="11"/>
                <w:rFonts w:eastAsia="宋体"/>
                <w:bdr w:val="none" w:color="auto" w:sz="0" w:space="0"/>
                <w:lang w:val="en-US" w:eastAsia="zh-CN" w:bidi="ar"/>
              </w:rPr>
              <w:br w:type="textWrapping"/>
            </w:r>
            <w:r>
              <w:rPr>
                <w:rStyle w:val="10"/>
                <w:bdr w:val="none" w:color="auto" w:sz="0" w:space="0"/>
                <w:lang w:val="en-US" w:eastAsia="zh-CN" w:bidi="ar"/>
              </w:rPr>
              <w:t>能工作的部门处十万元以上三十万元以下罚款。</w:t>
            </w:r>
            <w:r>
              <w:rPr>
                <w:rStyle w:val="11"/>
                <w:rFonts w:eastAsia="宋体"/>
                <w:bdr w:val="none" w:color="auto" w:sz="0" w:space="0"/>
                <w:lang w:val="en-US" w:eastAsia="zh-CN" w:bidi="ar"/>
              </w:rPr>
              <w:br w:type="textWrapping"/>
            </w:r>
            <w:r>
              <w:rPr>
                <w:rStyle w:val="10"/>
                <w:bdr w:val="none" w:color="auto" w:sz="0" w:space="0"/>
                <w:lang w:val="en-US" w:eastAsia="zh-CN" w:bidi="ar"/>
              </w:rPr>
              <w:t>对节能考核结果为未完成等级的重点用能单位，</w:t>
            </w:r>
            <w:r>
              <w:rPr>
                <w:rStyle w:val="11"/>
                <w:rFonts w:eastAsia="宋体"/>
                <w:bdr w:val="none" w:color="auto" w:sz="0" w:space="0"/>
                <w:lang w:val="en-US" w:eastAsia="zh-CN" w:bidi="ar"/>
              </w:rPr>
              <w:br w:type="textWrapping"/>
            </w:r>
            <w:r>
              <w:rPr>
                <w:rStyle w:val="10"/>
                <w:bdr w:val="none" w:color="auto" w:sz="0" w:space="0"/>
                <w:lang w:val="en-US" w:eastAsia="zh-CN" w:bidi="ar"/>
              </w:rPr>
              <w:t>拒不落实管理节能工作的部门要求实施能源审计、报送能源审计报告、提出整改措施并限期整改的，由管理节能工作的部门处一万元以上三万元以下罚款。</w:t>
            </w:r>
            <w:r>
              <w:rPr>
                <w:rStyle w:val="11"/>
                <w:rFonts w:eastAsia="宋体"/>
                <w:bdr w:val="none" w:color="auto" w:sz="0" w:space="0"/>
                <w:lang w:val="en-US" w:eastAsia="zh-CN" w:bidi="ar"/>
              </w:rPr>
              <w:br w:type="textWrapping"/>
            </w:r>
            <w:r>
              <w:rPr>
                <w:rStyle w:val="10"/>
                <w:bdr w:val="none" w:color="auto" w:sz="0" w:space="0"/>
                <w:lang w:val="en-US" w:eastAsia="zh-CN" w:bidi="ar"/>
              </w:rPr>
              <w:t>《中华人民共和国节约能源法》第八十三条重</w:t>
            </w:r>
            <w:r>
              <w:rPr>
                <w:rStyle w:val="11"/>
                <w:rFonts w:eastAsia="宋体"/>
                <w:bdr w:val="none" w:color="auto" w:sz="0" w:space="0"/>
                <w:lang w:val="en-US" w:eastAsia="zh-CN" w:bidi="ar"/>
              </w:rPr>
              <w:br w:type="textWrapping"/>
            </w:r>
            <w:r>
              <w:rPr>
                <w:rStyle w:val="10"/>
                <w:bdr w:val="none" w:color="auto" w:sz="0" w:space="0"/>
                <w:lang w:val="en-US" w:eastAsia="zh-CN" w:bidi="ar"/>
              </w:rPr>
              <w:t>点用能单位无正当理由拒不落实本法第五十四条规定的整改要求或者整改没有达到要求的，由管理节能工作的部门处十万元以上三十万元以下罚款。</w:t>
            </w:r>
            <w:r>
              <w:rPr>
                <w:rStyle w:val="11"/>
                <w:rFonts w:eastAsia="宋体"/>
                <w:bdr w:val="none" w:color="auto" w:sz="0" w:space="0"/>
                <w:lang w:val="en-US" w:eastAsia="zh-CN" w:bidi="ar"/>
              </w:rPr>
              <w:br w:type="textWrapping"/>
            </w:r>
            <w:r>
              <w:rPr>
                <w:rStyle w:val="10"/>
                <w:bdr w:val="none" w:color="auto" w:sz="0" w:space="0"/>
                <w:lang w:val="en-US" w:eastAsia="zh-CN" w:bidi="ar"/>
              </w:rPr>
              <w:t>第五十四条管理节能工作的部门应当对重点用</w:t>
            </w:r>
            <w:r>
              <w:rPr>
                <w:rStyle w:val="11"/>
                <w:rFonts w:eastAsia="宋体"/>
                <w:bdr w:val="none" w:color="auto" w:sz="0" w:space="0"/>
                <w:lang w:val="en-US" w:eastAsia="zh-CN" w:bidi="ar"/>
              </w:rPr>
              <w:br w:type="textWrapping"/>
            </w:r>
            <w:r>
              <w:rPr>
                <w:rStyle w:val="10"/>
                <w:bdr w:val="none" w:color="auto" w:sz="0" w:space="0"/>
                <w:lang w:val="en-US" w:eastAsia="zh-CN" w:bidi="ar"/>
              </w:rPr>
              <w:t>能单位报送的能源利用状况报告进行审查。对节</w:t>
            </w:r>
            <w:r>
              <w:rPr>
                <w:rStyle w:val="11"/>
                <w:rFonts w:eastAsia="宋体"/>
                <w:bdr w:val="none" w:color="auto" w:sz="0" w:space="0"/>
                <w:lang w:val="en-US" w:eastAsia="zh-CN" w:bidi="ar"/>
              </w:rPr>
              <w:br w:type="textWrapping"/>
            </w:r>
            <w:r>
              <w:rPr>
                <w:rStyle w:val="10"/>
                <w:bdr w:val="none" w:color="auto" w:sz="0" w:space="0"/>
                <w:lang w:val="en-US" w:eastAsia="zh-CN" w:bidi="ar"/>
              </w:rPr>
              <w:t>能管理制度不健全、节能措施不落实、能源利用</w:t>
            </w:r>
            <w:r>
              <w:rPr>
                <w:rStyle w:val="11"/>
                <w:rFonts w:eastAsia="宋体"/>
                <w:bdr w:val="none" w:color="auto" w:sz="0" w:space="0"/>
                <w:lang w:val="en-US" w:eastAsia="zh-CN" w:bidi="ar"/>
              </w:rPr>
              <w:br w:type="textWrapping"/>
            </w:r>
            <w:r>
              <w:rPr>
                <w:rStyle w:val="10"/>
                <w:bdr w:val="none" w:color="auto" w:sz="0" w:space="0"/>
                <w:lang w:val="en-US" w:eastAsia="zh-CN" w:bidi="ar"/>
              </w:rPr>
              <w:t>效率低的重点用能单位，管理节能工作的部门应</w:t>
            </w:r>
            <w:r>
              <w:rPr>
                <w:rStyle w:val="11"/>
                <w:rFonts w:eastAsia="宋体"/>
                <w:bdr w:val="none" w:color="auto" w:sz="0" w:space="0"/>
                <w:lang w:val="en-US" w:eastAsia="zh-CN" w:bidi="ar"/>
              </w:rPr>
              <w:br w:type="textWrapping"/>
            </w:r>
            <w:r>
              <w:rPr>
                <w:rStyle w:val="10"/>
                <w:bdr w:val="none" w:color="auto" w:sz="0" w:space="0"/>
                <w:lang w:val="en-US" w:eastAsia="zh-CN" w:bidi="ar"/>
              </w:rPr>
              <w:t>当开展现场调查，组织实施用能设备能源效率检</w:t>
            </w:r>
            <w:r>
              <w:rPr>
                <w:rStyle w:val="11"/>
                <w:rFonts w:eastAsia="宋体"/>
                <w:bdr w:val="none" w:color="auto" w:sz="0" w:space="0"/>
                <w:lang w:val="en-US" w:eastAsia="zh-CN" w:bidi="ar"/>
              </w:rPr>
              <w:br w:type="textWrapping"/>
            </w:r>
            <w:r>
              <w:rPr>
                <w:rStyle w:val="10"/>
                <w:bdr w:val="none" w:color="auto" w:sz="0" w:space="0"/>
                <w:lang w:val="en-US" w:eastAsia="zh-CN" w:bidi="ar"/>
              </w:rPr>
              <w:t>测，责令实施能源审计，并提出书面整改要求，</w:t>
            </w:r>
            <w:r>
              <w:rPr>
                <w:rStyle w:val="11"/>
                <w:rFonts w:eastAsia="宋体"/>
                <w:bdr w:val="none" w:color="auto" w:sz="0" w:space="0"/>
                <w:lang w:val="en-US" w:eastAsia="zh-CN" w:bidi="ar"/>
              </w:rPr>
              <w:br w:type="textWrapping"/>
            </w:r>
            <w:r>
              <w:rPr>
                <w:rStyle w:val="10"/>
                <w:bdr w:val="none" w:color="auto" w:sz="0" w:space="0"/>
                <w:lang w:val="en-US" w:eastAsia="zh-CN" w:bidi="ar"/>
              </w:rPr>
              <w:t>限期整改。</w:t>
            </w:r>
          </w:p>
        </w:tc>
        <w:tc>
          <w:tcPr>
            <w:tcW w:w="602" w:type="pct"/>
            <w:tcBorders>
              <w:top w:val="single" w:color="000000" w:sz="4" w:space="0"/>
              <w:left w:val="single" w:color="000000" w:sz="4" w:space="0"/>
              <w:bottom w:val="single" w:color="000000" w:sz="4" w:space="0"/>
              <w:right w:val="single" w:color="000000" w:sz="4" w:space="0"/>
            </w:tcBorders>
            <w:shd w:val="clear"/>
            <w:vAlign w:val="top"/>
          </w:tcPr>
          <w:p w14:paraId="5D3E8FA6">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县级以上地方人民</w:t>
            </w:r>
            <w:r>
              <w:rPr>
                <w:rStyle w:val="11"/>
                <w:rFonts w:eastAsia="宋体"/>
                <w:bdr w:val="none" w:color="auto" w:sz="0" w:space="0"/>
                <w:lang w:val="en-US" w:eastAsia="zh-CN" w:bidi="ar"/>
              </w:rPr>
              <w:br w:type="textWrapping"/>
            </w:r>
            <w:r>
              <w:rPr>
                <w:rStyle w:val="10"/>
                <w:bdr w:val="none" w:color="auto" w:sz="0" w:space="0"/>
                <w:lang w:val="en-US" w:eastAsia="zh-CN" w:bidi="ar"/>
              </w:rPr>
              <w:t>政府工业和信息化</w:t>
            </w:r>
            <w:r>
              <w:rPr>
                <w:rStyle w:val="11"/>
                <w:rFonts w:eastAsia="宋体"/>
                <w:bdr w:val="none" w:color="auto" w:sz="0" w:space="0"/>
                <w:lang w:val="en-US" w:eastAsia="zh-CN" w:bidi="ar"/>
              </w:rPr>
              <w:br w:type="textWrapping"/>
            </w:r>
            <w:r>
              <w:rPr>
                <w:rStyle w:val="10"/>
                <w:bdr w:val="none" w:color="auto" w:sz="0" w:space="0"/>
                <w:lang w:val="en-US" w:eastAsia="zh-CN" w:bidi="ar"/>
              </w:rPr>
              <w:t>主管部门</w:t>
            </w:r>
          </w:p>
        </w:tc>
        <w:tc>
          <w:tcPr>
            <w:tcW w:w="1632" w:type="pct"/>
            <w:tcBorders>
              <w:top w:val="single" w:color="000000" w:sz="4" w:space="0"/>
              <w:left w:val="single" w:color="000000" w:sz="4" w:space="0"/>
              <w:bottom w:val="single" w:color="000000" w:sz="4" w:space="0"/>
              <w:right w:val="single" w:color="000000" w:sz="4" w:space="0"/>
            </w:tcBorders>
            <w:shd w:val="clear"/>
            <w:vAlign w:val="top"/>
          </w:tcPr>
          <w:p w14:paraId="44F4BB2B">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当年度初次查处，责令实施能源审计，并提出书面整改要求。且无正当理由，故意拖延时间，不落实整改要求，或整改没有达到要求的。责令限期整改。</w:t>
            </w:r>
          </w:p>
        </w:tc>
        <w:tc>
          <w:tcPr>
            <w:tcW w:w="316" w:type="pct"/>
            <w:tcBorders>
              <w:top w:val="single" w:color="000000" w:sz="4" w:space="0"/>
              <w:left w:val="single" w:color="000000" w:sz="4" w:space="0"/>
              <w:bottom w:val="single" w:color="000000" w:sz="4" w:space="0"/>
              <w:right w:val="single" w:color="000000" w:sz="4" w:space="0"/>
            </w:tcBorders>
            <w:shd w:val="clear"/>
            <w:vAlign w:val="top"/>
          </w:tcPr>
          <w:p w14:paraId="33D0F996">
            <w:pPr>
              <w:jc w:val="left"/>
              <w:rPr>
                <w:rFonts w:hint="default" w:ascii="Arial" w:hAnsi="Arial" w:cs="Arial"/>
                <w:i w:val="0"/>
                <w:iCs w:val="0"/>
                <w:color w:val="000000"/>
                <w:sz w:val="18"/>
                <w:szCs w:val="18"/>
                <w:u w:val="none"/>
              </w:rPr>
            </w:pPr>
          </w:p>
        </w:tc>
      </w:tr>
      <w:tr w14:paraId="35C27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40" w:hRule="atLeast"/>
        </w:trPr>
        <w:tc>
          <w:tcPr>
            <w:tcW w:w="309" w:type="pct"/>
            <w:tcBorders>
              <w:top w:val="single" w:color="000000" w:sz="4" w:space="0"/>
              <w:left w:val="single" w:color="000000" w:sz="4" w:space="0"/>
              <w:bottom w:val="single" w:color="000000" w:sz="4" w:space="0"/>
              <w:right w:val="single" w:color="000000" w:sz="4" w:space="0"/>
            </w:tcBorders>
            <w:shd w:val="clear"/>
            <w:vAlign w:val="center"/>
          </w:tcPr>
          <w:p w14:paraId="19912F78">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14</w:t>
            </w:r>
          </w:p>
        </w:tc>
        <w:tc>
          <w:tcPr>
            <w:tcW w:w="749" w:type="pct"/>
            <w:tcBorders>
              <w:top w:val="single" w:color="000000" w:sz="4" w:space="0"/>
              <w:left w:val="single" w:color="000000" w:sz="4" w:space="0"/>
              <w:bottom w:val="single" w:color="000000" w:sz="4" w:space="0"/>
              <w:right w:val="single" w:color="000000" w:sz="4" w:space="0"/>
            </w:tcBorders>
            <w:shd w:val="clear"/>
            <w:vAlign w:val="top"/>
          </w:tcPr>
          <w:p w14:paraId="2A1F0AA1">
            <w:pPr>
              <w:keepNext w:val="0"/>
              <w:keepLines w:val="0"/>
              <w:widowControl/>
              <w:suppressLineNumbers w:val="0"/>
              <w:jc w:val="both"/>
              <w:textAlignment w:val="top"/>
              <w:rPr>
                <w:rFonts w:hint="default" w:ascii="Arial" w:hAnsi="Arial" w:cs="Arial"/>
                <w:i w:val="0"/>
                <w:iCs w:val="0"/>
                <w:color w:val="000000"/>
                <w:sz w:val="18"/>
                <w:szCs w:val="18"/>
                <w:u w:val="none"/>
              </w:rPr>
            </w:pPr>
            <w:r>
              <w:rPr>
                <w:rStyle w:val="11"/>
                <w:rFonts w:eastAsia="宋体"/>
                <w:bdr w:val="none" w:color="auto" w:sz="0" w:space="0"/>
                <w:lang w:val="en-US" w:eastAsia="zh-CN" w:bidi="ar"/>
              </w:rPr>
              <w:br w:type="textWrapping"/>
            </w:r>
            <w:r>
              <w:rPr>
                <w:rStyle w:val="10"/>
                <w:bdr w:val="none" w:color="auto" w:sz="0" w:space="0"/>
                <w:lang w:val="en-US" w:eastAsia="zh-CN" w:bidi="ar"/>
              </w:rPr>
              <w:t>重点用能单位未按照本</w:t>
            </w:r>
            <w:r>
              <w:rPr>
                <w:rStyle w:val="11"/>
                <w:rFonts w:eastAsia="宋体"/>
                <w:bdr w:val="none" w:color="auto" w:sz="0" w:space="0"/>
                <w:lang w:val="en-US" w:eastAsia="zh-CN" w:bidi="ar"/>
              </w:rPr>
              <w:br w:type="textWrapping"/>
            </w:r>
            <w:r>
              <w:rPr>
                <w:rStyle w:val="10"/>
                <w:bdr w:val="none" w:color="auto" w:sz="0" w:space="0"/>
                <w:lang w:val="en-US" w:eastAsia="zh-CN" w:bidi="ar"/>
              </w:rPr>
              <w:t>法规定设立能源管理岗</w:t>
            </w:r>
            <w:r>
              <w:rPr>
                <w:rStyle w:val="11"/>
                <w:rFonts w:eastAsia="宋体"/>
                <w:bdr w:val="none" w:color="auto" w:sz="0" w:space="0"/>
                <w:lang w:val="en-US" w:eastAsia="zh-CN" w:bidi="ar"/>
              </w:rPr>
              <w:br w:type="textWrapping"/>
            </w:r>
            <w:r>
              <w:rPr>
                <w:rStyle w:val="10"/>
                <w:bdr w:val="none" w:color="auto" w:sz="0" w:space="0"/>
                <w:lang w:val="en-US" w:eastAsia="zh-CN" w:bidi="ar"/>
              </w:rPr>
              <w:t>位，聘任能源管理负责</w:t>
            </w:r>
            <w:r>
              <w:rPr>
                <w:rStyle w:val="11"/>
                <w:rFonts w:eastAsia="宋体"/>
                <w:bdr w:val="none" w:color="auto" w:sz="0" w:space="0"/>
                <w:lang w:val="en-US" w:eastAsia="zh-CN" w:bidi="ar"/>
              </w:rPr>
              <w:br w:type="textWrapping"/>
            </w:r>
            <w:r>
              <w:rPr>
                <w:rStyle w:val="10"/>
                <w:bdr w:val="none" w:color="auto" w:sz="0" w:space="0"/>
                <w:lang w:val="en-US" w:eastAsia="zh-CN" w:bidi="ar"/>
              </w:rPr>
              <w:t>人，并报管理节能工作</w:t>
            </w:r>
            <w:r>
              <w:rPr>
                <w:rStyle w:val="11"/>
                <w:rFonts w:eastAsia="宋体"/>
                <w:bdr w:val="none" w:color="auto" w:sz="0" w:space="0"/>
                <w:lang w:val="en-US" w:eastAsia="zh-CN" w:bidi="ar"/>
              </w:rPr>
              <w:br w:type="textWrapping"/>
            </w:r>
            <w:r>
              <w:rPr>
                <w:rStyle w:val="10"/>
                <w:bdr w:val="none" w:color="auto" w:sz="0" w:space="0"/>
                <w:lang w:val="en-US" w:eastAsia="zh-CN" w:bidi="ar"/>
              </w:rPr>
              <w:t>的部门和有关部门备案</w:t>
            </w:r>
            <w:r>
              <w:rPr>
                <w:rStyle w:val="11"/>
                <w:rFonts w:eastAsia="宋体"/>
                <w:bdr w:val="none" w:color="auto" w:sz="0" w:space="0"/>
                <w:lang w:val="en-US" w:eastAsia="zh-CN" w:bidi="ar"/>
              </w:rPr>
              <w:br w:type="textWrapping"/>
            </w:r>
            <w:r>
              <w:rPr>
                <w:rStyle w:val="10"/>
                <w:bdr w:val="none" w:color="auto" w:sz="0" w:space="0"/>
                <w:lang w:val="en-US" w:eastAsia="zh-CN" w:bidi="ar"/>
              </w:rPr>
              <w:t>的。</w:t>
            </w:r>
          </w:p>
        </w:tc>
        <w:tc>
          <w:tcPr>
            <w:tcW w:w="1389" w:type="pct"/>
            <w:tcBorders>
              <w:top w:val="single" w:color="000000" w:sz="4" w:space="0"/>
              <w:left w:val="single" w:color="000000" w:sz="4" w:space="0"/>
              <w:bottom w:val="single" w:color="000000" w:sz="4" w:space="0"/>
              <w:right w:val="single" w:color="000000" w:sz="4" w:space="0"/>
            </w:tcBorders>
            <w:shd w:val="clear"/>
            <w:vAlign w:val="top"/>
          </w:tcPr>
          <w:p w14:paraId="5D13182B">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《工业节能监察办法》第三条工业和信息化部</w:t>
            </w:r>
            <w:r>
              <w:rPr>
                <w:rStyle w:val="11"/>
                <w:rFonts w:eastAsia="宋体"/>
                <w:bdr w:val="none" w:color="auto" w:sz="0" w:space="0"/>
                <w:lang w:val="en-US" w:eastAsia="zh-CN" w:bidi="ar"/>
              </w:rPr>
              <w:br w:type="textWrapping"/>
            </w:r>
            <w:r>
              <w:rPr>
                <w:rStyle w:val="10"/>
                <w:bdr w:val="none" w:color="auto" w:sz="0" w:space="0"/>
                <w:lang w:val="en-US" w:eastAsia="zh-CN" w:bidi="ar"/>
              </w:rPr>
              <w:t>负责全国工业节能监察工作，组织制定和实施全</w:t>
            </w:r>
            <w:r>
              <w:rPr>
                <w:rStyle w:val="11"/>
                <w:rFonts w:eastAsia="宋体"/>
                <w:bdr w:val="none" w:color="auto" w:sz="0" w:space="0"/>
                <w:lang w:val="en-US" w:eastAsia="zh-CN" w:bidi="ar"/>
              </w:rPr>
              <w:br w:type="textWrapping"/>
            </w:r>
            <w:r>
              <w:rPr>
                <w:rStyle w:val="10"/>
                <w:bdr w:val="none" w:color="auto" w:sz="0" w:space="0"/>
                <w:lang w:val="en-US" w:eastAsia="zh-CN" w:bidi="ar"/>
              </w:rPr>
              <w:t>国工业节能监察年度工作计划，加强全国工业节</w:t>
            </w:r>
            <w:r>
              <w:rPr>
                <w:rStyle w:val="11"/>
                <w:rFonts w:eastAsia="宋体"/>
                <w:bdr w:val="none" w:color="auto" w:sz="0" w:space="0"/>
                <w:lang w:val="en-US" w:eastAsia="zh-CN" w:bidi="ar"/>
              </w:rPr>
              <w:br w:type="textWrapping"/>
            </w:r>
            <w:r>
              <w:rPr>
                <w:rStyle w:val="10"/>
                <w:bdr w:val="none" w:color="auto" w:sz="0" w:space="0"/>
                <w:lang w:val="en-US" w:eastAsia="zh-CN" w:bidi="ar"/>
              </w:rPr>
              <w:t>能监察的指导和统筹协调。</w:t>
            </w:r>
            <w:r>
              <w:rPr>
                <w:rStyle w:val="11"/>
                <w:rFonts w:eastAsia="宋体"/>
                <w:bdr w:val="none" w:color="auto" w:sz="0" w:space="0"/>
                <w:lang w:val="en-US" w:eastAsia="zh-CN" w:bidi="ar"/>
              </w:rPr>
              <w:br w:type="textWrapping"/>
            </w:r>
            <w:r>
              <w:rPr>
                <w:rStyle w:val="10"/>
                <w:bdr w:val="none" w:color="auto" w:sz="0" w:space="0"/>
                <w:lang w:val="en-US" w:eastAsia="zh-CN" w:bidi="ar"/>
              </w:rPr>
              <w:t>县级以上地方人民政府工业和信息化主管部门或者县级以上地方人民政府确定的其他管理工业节能监察的部门负责本行政区域内工业节能监察，制定和实施本行政区域内工业节能监察年度工作计划。</w:t>
            </w:r>
            <w:r>
              <w:rPr>
                <w:rStyle w:val="11"/>
                <w:rFonts w:eastAsia="宋体"/>
                <w:bdr w:val="none" w:color="auto" w:sz="0" w:space="0"/>
                <w:lang w:val="en-US" w:eastAsia="zh-CN" w:bidi="ar"/>
              </w:rPr>
              <w:br w:type="textWrapping"/>
            </w:r>
            <w:r>
              <w:rPr>
                <w:rStyle w:val="10"/>
                <w:bdr w:val="none" w:color="auto" w:sz="0" w:space="0"/>
                <w:lang w:val="en-US" w:eastAsia="zh-CN" w:bidi="ar"/>
              </w:rPr>
              <w:t>工业和信息化部、县级以上地方人民政府工业和业和信息化部、县级以上地方人民政府业和</w:t>
            </w:r>
            <w:r>
              <w:rPr>
                <w:rStyle w:val="10"/>
                <w:bdr w:val="none" w:color="auto" w:sz="0" w:space="0"/>
                <w:lang w:val="en-US" w:eastAsia="zh-CN" w:bidi="ar"/>
              </w:rPr>
              <w:br w:type="textWrapping"/>
            </w:r>
            <w:r>
              <w:rPr>
                <w:rStyle w:val="10"/>
                <w:bdr w:val="none" w:color="auto" w:sz="0" w:space="0"/>
                <w:lang w:val="en-US" w:eastAsia="zh-CN" w:bidi="ar"/>
              </w:rPr>
              <w:t>信息化主管部门、县级以上地方人民政府确定的</w:t>
            </w:r>
            <w:r>
              <w:rPr>
                <w:rStyle w:val="10"/>
                <w:bdr w:val="none" w:color="auto" w:sz="0" w:space="0"/>
                <w:lang w:val="en-US" w:eastAsia="zh-CN" w:bidi="ar"/>
              </w:rPr>
              <w:br w:type="textWrapping"/>
            </w:r>
            <w:r>
              <w:rPr>
                <w:rStyle w:val="10"/>
                <w:bdr w:val="none" w:color="auto" w:sz="0" w:space="0"/>
                <w:lang w:val="en-US" w:eastAsia="zh-CN" w:bidi="ar"/>
              </w:rPr>
              <w:t>其他管理工业节能监察的部门，统称工业节能监</w:t>
            </w:r>
            <w:r>
              <w:rPr>
                <w:rStyle w:val="10"/>
                <w:bdr w:val="none" w:color="auto" w:sz="0" w:space="0"/>
                <w:lang w:val="en-US" w:eastAsia="zh-CN" w:bidi="ar"/>
              </w:rPr>
              <w:br w:type="textWrapping"/>
            </w:r>
            <w:r>
              <w:rPr>
                <w:rStyle w:val="10"/>
                <w:bdr w:val="none" w:color="auto" w:sz="0" w:space="0"/>
                <w:lang w:val="en-US" w:eastAsia="zh-CN" w:bidi="ar"/>
              </w:rPr>
              <w:t>察部门。</w:t>
            </w:r>
            <w:r>
              <w:rPr>
                <w:rStyle w:val="10"/>
                <w:bdr w:val="none" w:color="auto" w:sz="0" w:space="0"/>
                <w:lang w:val="en-US" w:eastAsia="zh-CN" w:bidi="ar"/>
              </w:rPr>
              <w:br w:type="textWrapping"/>
            </w:r>
            <w:r>
              <w:rPr>
                <w:rStyle w:val="10"/>
                <w:bdr w:val="none" w:color="auto" w:sz="0" w:space="0"/>
                <w:lang w:val="en-US" w:eastAsia="zh-CN" w:bidi="ar"/>
              </w:rPr>
              <w:t>第二十条实施工业节能监察，发现被监察单位</w:t>
            </w:r>
            <w:r>
              <w:rPr>
                <w:rStyle w:val="10"/>
                <w:bdr w:val="none" w:color="auto" w:sz="0" w:space="0"/>
                <w:lang w:val="en-US" w:eastAsia="zh-CN" w:bidi="ar"/>
              </w:rPr>
              <w:br w:type="textWrapping"/>
            </w:r>
            <w:r>
              <w:rPr>
                <w:rStyle w:val="10"/>
                <w:bdr w:val="none" w:color="auto" w:sz="0" w:space="0"/>
                <w:lang w:val="en-US" w:eastAsia="zh-CN" w:bidi="ar"/>
              </w:rPr>
              <w:t>有违反节能管理有关法律、法规、规章以及强制</w:t>
            </w:r>
            <w:r>
              <w:rPr>
                <w:rStyle w:val="10"/>
                <w:bdr w:val="none" w:color="auto" w:sz="0" w:space="0"/>
                <w:lang w:val="en-US" w:eastAsia="zh-CN" w:bidi="ar"/>
              </w:rPr>
              <w:br w:type="textWrapping"/>
            </w:r>
            <w:r>
              <w:rPr>
                <w:rStyle w:val="10"/>
                <w:bdr w:val="none" w:color="auto" w:sz="0" w:space="0"/>
                <w:lang w:val="en-US" w:eastAsia="zh-CN" w:bidi="ar"/>
              </w:rPr>
              <w:t>性国家标准的行为，依法应当给予行政处罚的，</w:t>
            </w:r>
            <w:r>
              <w:rPr>
                <w:rStyle w:val="10"/>
                <w:bdr w:val="none" w:color="auto" w:sz="0" w:space="0"/>
                <w:lang w:val="en-US" w:eastAsia="zh-CN" w:bidi="ar"/>
              </w:rPr>
              <w:br w:type="textWrapping"/>
            </w:r>
            <w:r>
              <w:rPr>
                <w:rStyle w:val="10"/>
                <w:bdr w:val="none" w:color="auto" w:sz="0" w:space="0"/>
                <w:lang w:val="en-US" w:eastAsia="zh-CN" w:bidi="ar"/>
              </w:rPr>
              <w:t>按照《中华人民共和国节约能源法》《中华人民</w:t>
            </w:r>
            <w:r>
              <w:rPr>
                <w:rStyle w:val="10"/>
                <w:bdr w:val="none" w:color="auto" w:sz="0" w:space="0"/>
                <w:lang w:val="en-US" w:eastAsia="zh-CN" w:bidi="ar"/>
              </w:rPr>
              <w:br w:type="textWrapping"/>
            </w:r>
            <w:r>
              <w:rPr>
                <w:rStyle w:val="10"/>
                <w:bdr w:val="none" w:color="auto" w:sz="0" w:space="0"/>
                <w:lang w:val="en-US" w:eastAsia="zh-CN" w:bidi="ar"/>
              </w:rPr>
              <w:t>共和国行政处罚法》以及其他相关法律、法规、</w:t>
            </w:r>
            <w:r>
              <w:rPr>
                <w:rStyle w:val="10"/>
                <w:bdr w:val="none" w:color="auto" w:sz="0" w:space="0"/>
                <w:lang w:val="en-US" w:eastAsia="zh-CN" w:bidi="ar"/>
              </w:rPr>
              <w:br w:type="textWrapping"/>
            </w:r>
            <w:r>
              <w:rPr>
                <w:rStyle w:val="10"/>
                <w:bdr w:val="none" w:color="auto" w:sz="0" w:space="0"/>
                <w:lang w:val="en-US" w:eastAsia="zh-CN" w:bidi="ar"/>
              </w:rPr>
              <w:t>规章的规定处理。</w:t>
            </w:r>
            <w:r>
              <w:rPr>
                <w:rStyle w:val="10"/>
                <w:bdr w:val="none" w:color="auto" w:sz="0" w:space="0"/>
                <w:lang w:val="en-US" w:eastAsia="zh-CN" w:bidi="ar"/>
              </w:rPr>
              <w:br w:type="textWrapping"/>
            </w:r>
            <w:r>
              <w:rPr>
                <w:rStyle w:val="10"/>
                <w:bdr w:val="none" w:color="auto" w:sz="0" w:space="0"/>
                <w:lang w:val="en-US" w:eastAsia="zh-CN" w:bidi="ar"/>
              </w:rPr>
              <w:t>《中华人民共和国节约能源法》第八十四条重</w:t>
            </w:r>
            <w:r>
              <w:rPr>
                <w:rStyle w:val="10"/>
                <w:bdr w:val="none" w:color="auto" w:sz="0" w:space="0"/>
                <w:lang w:val="en-US" w:eastAsia="zh-CN" w:bidi="ar"/>
              </w:rPr>
              <w:br w:type="textWrapping"/>
            </w:r>
            <w:r>
              <w:rPr>
                <w:rStyle w:val="10"/>
                <w:bdr w:val="none" w:color="auto" w:sz="0" w:space="0"/>
                <w:lang w:val="en-US" w:eastAsia="zh-CN" w:bidi="ar"/>
              </w:rPr>
              <w:t>点用能单位未按照本法规定设立能源管理岗位，</w:t>
            </w:r>
            <w:r>
              <w:rPr>
                <w:rStyle w:val="10"/>
                <w:bdr w:val="none" w:color="auto" w:sz="0" w:space="0"/>
                <w:lang w:val="en-US" w:eastAsia="zh-CN" w:bidi="ar"/>
              </w:rPr>
              <w:br w:type="textWrapping"/>
            </w:r>
            <w:r>
              <w:rPr>
                <w:rStyle w:val="10"/>
                <w:bdr w:val="none" w:color="auto" w:sz="0" w:space="0"/>
                <w:lang w:val="en-US" w:eastAsia="zh-CN" w:bidi="ar"/>
              </w:rPr>
              <w:t>聘任能源管理负责人，并报管理节能工作的部门</w:t>
            </w:r>
            <w:r>
              <w:rPr>
                <w:rStyle w:val="10"/>
                <w:bdr w:val="none" w:color="auto" w:sz="0" w:space="0"/>
                <w:lang w:val="en-US" w:eastAsia="zh-CN" w:bidi="ar"/>
              </w:rPr>
              <w:br w:type="textWrapping"/>
            </w:r>
            <w:r>
              <w:rPr>
                <w:rStyle w:val="10"/>
                <w:bdr w:val="none" w:color="auto" w:sz="0" w:space="0"/>
                <w:lang w:val="en-US" w:eastAsia="zh-CN" w:bidi="ar"/>
              </w:rPr>
              <w:t>和有关部门备案的，由管理节能工作的部门责令</w:t>
            </w:r>
            <w:r>
              <w:rPr>
                <w:rStyle w:val="10"/>
                <w:bdr w:val="none" w:color="auto" w:sz="0" w:space="0"/>
                <w:lang w:val="en-US" w:eastAsia="zh-CN" w:bidi="ar"/>
              </w:rPr>
              <w:br w:type="textWrapping"/>
            </w:r>
            <w:r>
              <w:rPr>
                <w:rStyle w:val="10"/>
                <w:bdr w:val="none" w:color="auto" w:sz="0" w:space="0"/>
                <w:lang w:val="en-US" w:eastAsia="zh-CN" w:bidi="ar"/>
              </w:rPr>
              <w:t>改正；拒不改正的，处一万元以上三万元以下罚</w:t>
            </w:r>
            <w:r>
              <w:rPr>
                <w:rStyle w:val="10"/>
                <w:bdr w:val="none" w:color="auto" w:sz="0" w:space="0"/>
                <w:lang w:val="en-US" w:eastAsia="zh-CN" w:bidi="ar"/>
              </w:rPr>
              <w:br w:type="textWrapping"/>
            </w:r>
            <w:r>
              <w:rPr>
                <w:rStyle w:val="10"/>
                <w:bdr w:val="none" w:color="auto" w:sz="0" w:space="0"/>
                <w:lang w:val="en-US" w:eastAsia="zh-CN" w:bidi="ar"/>
              </w:rPr>
              <w:t>款。</w:t>
            </w:r>
            <w:r>
              <w:rPr>
                <w:rStyle w:val="10"/>
                <w:bdr w:val="none" w:color="auto" w:sz="0" w:space="0"/>
                <w:lang w:val="en-US" w:eastAsia="zh-CN" w:bidi="ar"/>
              </w:rPr>
              <w:br w:type="textWrapping"/>
            </w:r>
            <w:r>
              <w:rPr>
                <w:rStyle w:val="10"/>
                <w:bdr w:val="none" w:color="auto" w:sz="0" w:space="0"/>
                <w:lang w:val="en-US" w:eastAsia="zh-CN" w:bidi="ar"/>
              </w:rPr>
              <w:t>《重点用能单位节能管理办法》第二十七条重</w:t>
            </w:r>
            <w:r>
              <w:rPr>
                <w:rStyle w:val="10"/>
                <w:bdr w:val="none" w:color="auto" w:sz="0" w:space="0"/>
                <w:lang w:val="en-US" w:eastAsia="zh-CN" w:bidi="ar"/>
              </w:rPr>
              <w:br w:type="textWrapping"/>
            </w:r>
            <w:r>
              <w:rPr>
                <w:rStyle w:val="10"/>
                <w:bdr w:val="none" w:color="auto" w:sz="0" w:space="0"/>
                <w:lang w:val="en-US" w:eastAsia="zh-CN" w:bidi="ar"/>
              </w:rPr>
              <w:t>点用能单位未按照本办法规定设立能源管理岗</w:t>
            </w:r>
            <w:r>
              <w:rPr>
                <w:rStyle w:val="10"/>
                <w:bdr w:val="none" w:color="auto" w:sz="0" w:space="0"/>
                <w:lang w:val="en-US" w:eastAsia="zh-CN" w:bidi="ar"/>
              </w:rPr>
              <w:br w:type="textWrapping"/>
            </w:r>
            <w:r>
              <w:rPr>
                <w:rStyle w:val="10"/>
                <w:bdr w:val="none" w:color="auto" w:sz="0" w:space="0"/>
                <w:lang w:val="en-US" w:eastAsia="zh-CN" w:bidi="ar"/>
              </w:rPr>
              <w:t>位，指定相应的能源管理负责人并报管理节能工</w:t>
            </w:r>
            <w:r>
              <w:rPr>
                <w:rStyle w:val="10"/>
                <w:bdr w:val="none" w:color="auto" w:sz="0" w:space="0"/>
                <w:lang w:val="en-US" w:eastAsia="zh-CN" w:bidi="ar"/>
              </w:rPr>
              <w:br w:type="textWrapping"/>
            </w:r>
            <w:r>
              <w:rPr>
                <w:rStyle w:val="10"/>
                <w:bdr w:val="none" w:color="auto" w:sz="0" w:space="0"/>
                <w:lang w:val="en-US" w:eastAsia="zh-CN" w:bidi="ar"/>
              </w:rPr>
              <w:t>作的部门和有关部门备案的，由管理节能工作的</w:t>
            </w:r>
            <w:r>
              <w:rPr>
                <w:rStyle w:val="10"/>
                <w:bdr w:val="none" w:color="auto" w:sz="0" w:space="0"/>
                <w:lang w:val="en-US" w:eastAsia="zh-CN" w:bidi="ar"/>
              </w:rPr>
              <w:br w:type="textWrapping"/>
            </w:r>
            <w:r>
              <w:rPr>
                <w:rStyle w:val="10"/>
                <w:bdr w:val="none" w:color="auto" w:sz="0" w:space="0"/>
                <w:lang w:val="en-US" w:eastAsia="zh-CN" w:bidi="ar"/>
              </w:rPr>
              <w:t>部门责令改正；拒不改正的，处一万元以上三万</w:t>
            </w:r>
            <w:r>
              <w:rPr>
                <w:rStyle w:val="10"/>
                <w:rFonts w:hint="eastAsia"/>
                <w:bdr w:val="none" w:color="auto" w:sz="0" w:space="0"/>
                <w:lang w:val="en-US" w:eastAsia="zh-CN" w:bidi="ar"/>
              </w:rPr>
              <w:t>以下</w:t>
            </w:r>
            <w:r>
              <w:rPr>
                <w:rStyle w:val="10"/>
                <w:bdr w:val="none" w:color="auto" w:sz="0" w:space="0"/>
                <w:lang w:val="en-US" w:eastAsia="zh-CN" w:bidi="ar"/>
              </w:rPr>
              <w:t>罚款。</w:t>
            </w:r>
          </w:p>
        </w:tc>
        <w:tc>
          <w:tcPr>
            <w:tcW w:w="602" w:type="pct"/>
            <w:tcBorders>
              <w:top w:val="single" w:color="000000" w:sz="4" w:space="0"/>
              <w:left w:val="single" w:color="000000" w:sz="4" w:space="0"/>
              <w:bottom w:val="single" w:color="000000" w:sz="4" w:space="0"/>
              <w:right w:val="single" w:color="000000" w:sz="4" w:space="0"/>
            </w:tcBorders>
            <w:shd w:val="clear"/>
            <w:vAlign w:val="top"/>
          </w:tcPr>
          <w:p w14:paraId="50246F51">
            <w:pPr>
              <w:keepNext w:val="0"/>
              <w:keepLines w:val="0"/>
              <w:widowControl/>
              <w:suppressLineNumbers w:val="0"/>
              <w:jc w:val="both"/>
              <w:textAlignment w:val="top"/>
              <w:rPr>
                <w:rFonts w:hint="default" w:ascii="Arial" w:hAnsi="Arial" w:cs="Arial"/>
                <w:i w:val="0"/>
                <w:iCs w:val="0"/>
                <w:color w:val="000000"/>
                <w:sz w:val="18"/>
                <w:szCs w:val="18"/>
                <w:u w:val="none"/>
              </w:rPr>
            </w:pPr>
            <w:r>
              <w:rPr>
                <w:rStyle w:val="11"/>
                <w:rFonts w:eastAsia="宋体"/>
                <w:bdr w:val="none" w:color="auto" w:sz="0" w:space="0"/>
                <w:lang w:val="en-US" w:eastAsia="zh-CN" w:bidi="ar"/>
              </w:rPr>
              <w:br w:type="textWrapping"/>
            </w:r>
            <w:r>
              <w:rPr>
                <w:rStyle w:val="11"/>
                <w:rFonts w:eastAsia="宋体"/>
                <w:bdr w:val="none" w:color="auto" w:sz="0" w:space="0"/>
                <w:lang w:val="en-US" w:eastAsia="zh-CN" w:bidi="ar"/>
              </w:rPr>
              <w:br w:type="textWrapping"/>
            </w:r>
            <w:r>
              <w:rPr>
                <w:rStyle w:val="11"/>
                <w:rFonts w:eastAsia="宋体"/>
                <w:bdr w:val="none" w:color="auto" w:sz="0" w:space="0"/>
                <w:lang w:val="en-US" w:eastAsia="zh-CN" w:bidi="ar"/>
              </w:rPr>
              <w:br w:type="textWrapping"/>
            </w:r>
            <w:r>
              <w:rPr>
                <w:rStyle w:val="10"/>
                <w:bdr w:val="none" w:color="auto" w:sz="0" w:space="0"/>
                <w:lang w:val="en-US" w:eastAsia="zh-CN" w:bidi="ar"/>
              </w:rPr>
              <w:t>县级以上地方人民</w:t>
            </w:r>
            <w:r>
              <w:rPr>
                <w:rStyle w:val="11"/>
                <w:rFonts w:eastAsia="宋体"/>
                <w:bdr w:val="none" w:color="auto" w:sz="0" w:space="0"/>
                <w:lang w:val="en-US" w:eastAsia="zh-CN" w:bidi="ar"/>
              </w:rPr>
              <w:br w:type="textWrapping"/>
            </w:r>
            <w:r>
              <w:rPr>
                <w:rStyle w:val="10"/>
                <w:bdr w:val="none" w:color="auto" w:sz="0" w:space="0"/>
                <w:lang w:val="en-US" w:eastAsia="zh-CN" w:bidi="ar"/>
              </w:rPr>
              <w:t>政府工业和信息化</w:t>
            </w:r>
            <w:r>
              <w:rPr>
                <w:rStyle w:val="11"/>
                <w:rFonts w:eastAsia="宋体"/>
                <w:bdr w:val="none" w:color="auto" w:sz="0" w:space="0"/>
                <w:lang w:val="en-US" w:eastAsia="zh-CN" w:bidi="ar"/>
              </w:rPr>
              <w:br w:type="textWrapping"/>
            </w:r>
            <w:r>
              <w:rPr>
                <w:rStyle w:val="10"/>
                <w:bdr w:val="none" w:color="auto" w:sz="0" w:space="0"/>
                <w:lang w:val="en-US" w:eastAsia="zh-CN" w:bidi="ar"/>
              </w:rPr>
              <w:t>主管部门</w:t>
            </w:r>
          </w:p>
        </w:tc>
        <w:tc>
          <w:tcPr>
            <w:tcW w:w="1632" w:type="pct"/>
            <w:tcBorders>
              <w:top w:val="single" w:color="000000" w:sz="4" w:space="0"/>
              <w:left w:val="single" w:color="000000" w:sz="4" w:space="0"/>
              <w:bottom w:val="single" w:color="000000" w:sz="4" w:space="0"/>
              <w:right w:val="single" w:color="000000" w:sz="4" w:space="0"/>
            </w:tcBorders>
            <w:shd w:val="clear"/>
            <w:vAlign w:val="top"/>
          </w:tcPr>
          <w:p w14:paraId="41673097">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当年度初次查处。责令限期改正。</w:t>
            </w:r>
          </w:p>
        </w:tc>
        <w:tc>
          <w:tcPr>
            <w:tcW w:w="316" w:type="pct"/>
            <w:tcBorders>
              <w:top w:val="single" w:color="000000" w:sz="4" w:space="0"/>
              <w:left w:val="single" w:color="000000" w:sz="4" w:space="0"/>
              <w:bottom w:val="single" w:color="000000" w:sz="4" w:space="0"/>
              <w:right w:val="single" w:color="000000" w:sz="4" w:space="0"/>
            </w:tcBorders>
            <w:shd w:val="clear"/>
            <w:vAlign w:val="top"/>
          </w:tcPr>
          <w:p w14:paraId="0F266961">
            <w:pPr>
              <w:jc w:val="left"/>
              <w:rPr>
                <w:rFonts w:hint="default" w:ascii="Arial" w:hAnsi="Arial" w:cs="Arial"/>
                <w:i w:val="0"/>
                <w:iCs w:val="0"/>
                <w:color w:val="000000"/>
                <w:sz w:val="18"/>
                <w:szCs w:val="18"/>
                <w:u w:val="none"/>
              </w:rPr>
            </w:pPr>
          </w:p>
        </w:tc>
      </w:tr>
      <w:tr w14:paraId="0DEE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0" w:hRule="atLeast"/>
        </w:trPr>
        <w:tc>
          <w:tcPr>
            <w:tcW w:w="309" w:type="pct"/>
            <w:tcBorders>
              <w:top w:val="single" w:color="000000" w:sz="4" w:space="0"/>
              <w:left w:val="single" w:color="000000" w:sz="4" w:space="0"/>
              <w:bottom w:val="single" w:color="000000" w:sz="4" w:space="0"/>
              <w:right w:val="single" w:color="000000" w:sz="4" w:space="0"/>
            </w:tcBorders>
            <w:shd w:val="clear"/>
            <w:vAlign w:val="center"/>
          </w:tcPr>
          <w:p w14:paraId="11FCECA8">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15</w:t>
            </w:r>
          </w:p>
        </w:tc>
        <w:tc>
          <w:tcPr>
            <w:tcW w:w="749" w:type="pct"/>
            <w:tcBorders>
              <w:top w:val="single" w:color="000000" w:sz="4" w:space="0"/>
              <w:left w:val="single" w:color="000000" w:sz="4" w:space="0"/>
              <w:bottom w:val="single" w:color="000000" w:sz="4" w:space="0"/>
              <w:right w:val="single" w:color="000000" w:sz="4" w:space="0"/>
            </w:tcBorders>
            <w:shd w:val="clear"/>
            <w:vAlign w:val="top"/>
          </w:tcPr>
          <w:p w14:paraId="0A0084C7">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重点用能单位不按要求</w:t>
            </w:r>
            <w:r>
              <w:rPr>
                <w:rStyle w:val="11"/>
                <w:rFonts w:eastAsia="宋体"/>
                <w:bdr w:val="none" w:color="auto" w:sz="0" w:space="0"/>
                <w:lang w:val="en-US" w:eastAsia="zh-CN" w:bidi="ar"/>
              </w:rPr>
              <w:br w:type="textWrapping"/>
            </w:r>
            <w:r>
              <w:rPr>
                <w:rStyle w:val="10"/>
                <w:bdr w:val="none" w:color="auto" w:sz="0" w:space="0"/>
                <w:lang w:val="en-US" w:eastAsia="zh-CN" w:bidi="ar"/>
              </w:rPr>
              <w:t>开展能耗在线监测系统</w:t>
            </w:r>
            <w:r>
              <w:rPr>
                <w:rStyle w:val="11"/>
                <w:rFonts w:eastAsia="宋体"/>
                <w:bdr w:val="none" w:color="auto" w:sz="0" w:space="0"/>
                <w:lang w:val="en-US" w:eastAsia="zh-CN" w:bidi="ar"/>
              </w:rPr>
              <w:br w:type="textWrapping"/>
            </w:r>
            <w:r>
              <w:rPr>
                <w:rStyle w:val="10"/>
                <w:bdr w:val="none" w:color="auto" w:sz="0" w:space="0"/>
                <w:lang w:val="en-US" w:eastAsia="zh-CN" w:bidi="ar"/>
              </w:rPr>
              <w:t>建设和能耗在线监测工</w:t>
            </w:r>
            <w:r>
              <w:rPr>
                <w:rStyle w:val="11"/>
                <w:rFonts w:eastAsia="宋体"/>
                <w:bdr w:val="none" w:color="auto" w:sz="0" w:space="0"/>
                <w:lang w:val="en-US" w:eastAsia="zh-CN" w:bidi="ar"/>
              </w:rPr>
              <w:br w:type="textWrapping"/>
            </w:r>
            <w:r>
              <w:rPr>
                <w:rStyle w:val="10"/>
                <w:bdr w:val="none" w:color="auto" w:sz="0" w:space="0"/>
                <w:lang w:val="en-US" w:eastAsia="zh-CN" w:bidi="ar"/>
              </w:rPr>
              <w:t>作的</w:t>
            </w:r>
          </w:p>
        </w:tc>
        <w:tc>
          <w:tcPr>
            <w:tcW w:w="1389" w:type="pct"/>
            <w:tcBorders>
              <w:top w:val="single" w:color="000000" w:sz="4" w:space="0"/>
              <w:left w:val="single" w:color="000000" w:sz="4" w:space="0"/>
              <w:bottom w:val="single" w:color="000000" w:sz="4" w:space="0"/>
              <w:right w:val="single" w:color="000000" w:sz="4" w:space="0"/>
            </w:tcBorders>
            <w:shd w:val="clear"/>
            <w:vAlign w:val="top"/>
          </w:tcPr>
          <w:p w14:paraId="4BCB2DB4">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《工业节能监察办法》第三条工业和信息化部</w:t>
            </w:r>
            <w:r>
              <w:rPr>
                <w:rStyle w:val="11"/>
                <w:rFonts w:eastAsia="宋体"/>
                <w:bdr w:val="none" w:color="auto" w:sz="0" w:space="0"/>
                <w:lang w:val="en-US" w:eastAsia="zh-CN" w:bidi="ar"/>
              </w:rPr>
              <w:br w:type="textWrapping"/>
            </w:r>
            <w:r>
              <w:rPr>
                <w:rStyle w:val="10"/>
                <w:bdr w:val="none" w:color="auto" w:sz="0" w:space="0"/>
                <w:lang w:val="en-US" w:eastAsia="zh-CN" w:bidi="ar"/>
              </w:rPr>
              <w:t>负责全国工业节能监察工作，组织制定和实施全</w:t>
            </w:r>
            <w:r>
              <w:rPr>
                <w:rStyle w:val="11"/>
                <w:rFonts w:eastAsia="宋体"/>
                <w:bdr w:val="none" w:color="auto" w:sz="0" w:space="0"/>
                <w:lang w:val="en-US" w:eastAsia="zh-CN" w:bidi="ar"/>
              </w:rPr>
              <w:br w:type="textWrapping"/>
            </w:r>
            <w:r>
              <w:rPr>
                <w:rStyle w:val="10"/>
                <w:bdr w:val="none" w:color="auto" w:sz="0" w:space="0"/>
                <w:lang w:val="en-US" w:eastAsia="zh-CN" w:bidi="ar"/>
              </w:rPr>
              <w:t>国工业节能监察年度工作计划，加强全国工业节</w:t>
            </w:r>
            <w:r>
              <w:rPr>
                <w:rStyle w:val="11"/>
                <w:rFonts w:eastAsia="宋体"/>
                <w:bdr w:val="none" w:color="auto" w:sz="0" w:space="0"/>
                <w:lang w:val="en-US" w:eastAsia="zh-CN" w:bidi="ar"/>
              </w:rPr>
              <w:br w:type="textWrapping"/>
            </w:r>
            <w:r>
              <w:rPr>
                <w:rStyle w:val="10"/>
                <w:bdr w:val="none" w:color="auto" w:sz="0" w:space="0"/>
                <w:lang w:val="en-US" w:eastAsia="zh-CN" w:bidi="ar"/>
              </w:rPr>
              <w:t>能监察的指导和统筹协调。</w:t>
            </w:r>
            <w:r>
              <w:rPr>
                <w:rStyle w:val="11"/>
                <w:rFonts w:eastAsia="宋体"/>
                <w:bdr w:val="none" w:color="auto" w:sz="0" w:space="0"/>
                <w:lang w:val="en-US" w:eastAsia="zh-CN" w:bidi="ar"/>
              </w:rPr>
              <w:br w:type="textWrapping"/>
            </w:r>
            <w:r>
              <w:rPr>
                <w:rStyle w:val="10"/>
                <w:bdr w:val="none" w:color="auto" w:sz="0" w:space="0"/>
                <w:lang w:val="en-US" w:eastAsia="zh-CN" w:bidi="ar"/>
              </w:rPr>
              <w:t>县级以上地方人民政府工业和信息化主管部门或者县级以上地方人民政府确定的其他管理工业节能监察的部门负责本行政区域内工业节能监察，制定和实施本行政区域内工业节能监察年度工作计划。</w:t>
            </w:r>
            <w:r>
              <w:rPr>
                <w:rStyle w:val="11"/>
                <w:rFonts w:eastAsia="宋体"/>
                <w:bdr w:val="none" w:color="auto" w:sz="0" w:space="0"/>
                <w:lang w:val="en-US" w:eastAsia="zh-CN" w:bidi="ar"/>
              </w:rPr>
              <w:br w:type="textWrapping"/>
            </w:r>
            <w:r>
              <w:rPr>
                <w:rStyle w:val="10"/>
                <w:bdr w:val="none" w:color="auto" w:sz="0" w:space="0"/>
                <w:lang w:val="en-US" w:eastAsia="zh-CN" w:bidi="ar"/>
              </w:rPr>
              <w:t>工业和信息化部、县级以上地方人民政府工业和</w:t>
            </w:r>
            <w:r>
              <w:rPr>
                <w:rStyle w:val="11"/>
                <w:rFonts w:eastAsia="宋体"/>
                <w:bdr w:val="none" w:color="auto" w:sz="0" w:space="0"/>
                <w:lang w:val="en-US" w:eastAsia="zh-CN" w:bidi="ar"/>
              </w:rPr>
              <w:br w:type="textWrapping"/>
            </w:r>
            <w:r>
              <w:rPr>
                <w:rStyle w:val="10"/>
                <w:bdr w:val="none" w:color="auto" w:sz="0" w:space="0"/>
                <w:lang w:val="en-US" w:eastAsia="zh-CN" w:bidi="ar"/>
              </w:rPr>
              <w:t>信息化主管部门、县级以上地方人民政府确定的</w:t>
            </w:r>
            <w:r>
              <w:rPr>
                <w:rStyle w:val="11"/>
                <w:rFonts w:eastAsia="宋体"/>
                <w:bdr w:val="none" w:color="auto" w:sz="0" w:space="0"/>
                <w:lang w:val="en-US" w:eastAsia="zh-CN" w:bidi="ar"/>
              </w:rPr>
              <w:br w:type="textWrapping"/>
            </w:r>
            <w:r>
              <w:rPr>
                <w:rStyle w:val="10"/>
                <w:bdr w:val="none" w:color="auto" w:sz="0" w:space="0"/>
                <w:lang w:val="en-US" w:eastAsia="zh-CN" w:bidi="ar"/>
              </w:rPr>
              <w:t>其他管理工业节能监察的部门，统称工业节能监</w:t>
            </w:r>
            <w:r>
              <w:rPr>
                <w:rStyle w:val="11"/>
                <w:rFonts w:eastAsia="宋体"/>
                <w:bdr w:val="none" w:color="auto" w:sz="0" w:space="0"/>
                <w:lang w:val="en-US" w:eastAsia="zh-CN" w:bidi="ar"/>
              </w:rPr>
              <w:br w:type="textWrapping"/>
            </w:r>
            <w:r>
              <w:rPr>
                <w:rStyle w:val="10"/>
                <w:bdr w:val="none" w:color="auto" w:sz="0" w:space="0"/>
                <w:lang w:val="en-US" w:eastAsia="zh-CN" w:bidi="ar"/>
              </w:rPr>
              <w:t>察部门。</w:t>
            </w:r>
            <w:r>
              <w:rPr>
                <w:rStyle w:val="11"/>
                <w:rFonts w:eastAsia="宋体"/>
                <w:bdr w:val="none" w:color="auto" w:sz="0" w:space="0"/>
                <w:lang w:val="en-US" w:eastAsia="zh-CN" w:bidi="ar"/>
              </w:rPr>
              <w:br w:type="textWrapping"/>
            </w:r>
            <w:r>
              <w:rPr>
                <w:rStyle w:val="10"/>
                <w:bdr w:val="none" w:color="auto" w:sz="0" w:space="0"/>
                <w:lang w:val="en-US" w:eastAsia="zh-CN" w:bidi="ar"/>
              </w:rPr>
              <w:t>第二十条实施工业节能监察，发现被监察单位</w:t>
            </w:r>
            <w:r>
              <w:rPr>
                <w:rStyle w:val="11"/>
                <w:rFonts w:eastAsia="宋体"/>
                <w:bdr w:val="none" w:color="auto" w:sz="0" w:space="0"/>
                <w:lang w:val="en-US" w:eastAsia="zh-CN" w:bidi="ar"/>
              </w:rPr>
              <w:br w:type="textWrapping"/>
            </w:r>
            <w:r>
              <w:rPr>
                <w:rStyle w:val="10"/>
                <w:bdr w:val="none" w:color="auto" w:sz="0" w:space="0"/>
                <w:lang w:val="en-US" w:eastAsia="zh-CN" w:bidi="ar"/>
              </w:rPr>
              <w:t>有违反节能管理有关法律、法规、规章以及强制</w:t>
            </w:r>
            <w:r>
              <w:rPr>
                <w:rStyle w:val="11"/>
                <w:rFonts w:eastAsia="宋体"/>
                <w:bdr w:val="none" w:color="auto" w:sz="0" w:space="0"/>
                <w:lang w:val="en-US" w:eastAsia="zh-CN" w:bidi="ar"/>
              </w:rPr>
              <w:br w:type="textWrapping"/>
            </w:r>
            <w:r>
              <w:rPr>
                <w:rStyle w:val="10"/>
                <w:bdr w:val="none" w:color="auto" w:sz="0" w:space="0"/>
                <w:lang w:val="en-US" w:eastAsia="zh-CN" w:bidi="ar"/>
              </w:rPr>
              <w:t>性国家标准的行为，依法应当给予行政处罚的，</w:t>
            </w:r>
            <w:r>
              <w:rPr>
                <w:rStyle w:val="11"/>
                <w:rFonts w:eastAsia="宋体"/>
                <w:bdr w:val="none" w:color="auto" w:sz="0" w:space="0"/>
                <w:lang w:val="en-US" w:eastAsia="zh-CN" w:bidi="ar"/>
              </w:rPr>
              <w:br w:type="textWrapping"/>
            </w:r>
            <w:r>
              <w:rPr>
                <w:rStyle w:val="10"/>
                <w:bdr w:val="none" w:color="auto" w:sz="0" w:space="0"/>
                <w:lang w:val="en-US" w:eastAsia="zh-CN" w:bidi="ar"/>
              </w:rPr>
              <w:t>按照《中华人民共和国节约能源法》《中华人民</w:t>
            </w:r>
            <w:r>
              <w:rPr>
                <w:rStyle w:val="11"/>
                <w:rFonts w:eastAsia="宋体"/>
                <w:bdr w:val="none" w:color="auto" w:sz="0" w:space="0"/>
                <w:lang w:val="en-US" w:eastAsia="zh-CN" w:bidi="ar"/>
              </w:rPr>
              <w:br w:type="textWrapping"/>
            </w:r>
            <w:r>
              <w:rPr>
                <w:rStyle w:val="10"/>
                <w:bdr w:val="none" w:color="auto" w:sz="0" w:space="0"/>
                <w:lang w:val="en-US" w:eastAsia="zh-CN" w:bidi="ar"/>
              </w:rPr>
              <w:t>共和国行政处罚法》以及其他相关法律、法规、</w:t>
            </w:r>
            <w:r>
              <w:rPr>
                <w:rStyle w:val="11"/>
                <w:rFonts w:eastAsia="宋体"/>
                <w:bdr w:val="none" w:color="auto" w:sz="0" w:space="0"/>
                <w:lang w:val="en-US" w:eastAsia="zh-CN" w:bidi="ar"/>
              </w:rPr>
              <w:br w:type="textWrapping"/>
            </w:r>
            <w:r>
              <w:rPr>
                <w:rStyle w:val="10"/>
                <w:bdr w:val="none" w:color="auto" w:sz="0" w:space="0"/>
                <w:lang w:val="en-US" w:eastAsia="zh-CN" w:bidi="ar"/>
              </w:rPr>
              <w:t>规章的规定处理。</w:t>
            </w:r>
            <w:r>
              <w:rPr>
                <w:rStyle w:val="11"/>
                <w:rFonts w:eastAsia="宋体"/>
                <w:bdr w:val="none" w:color="auto" w:sz="0" w:space="0"/>
                <w:lang w:val="en-US" w:eastAsia="zh-CN" w:bidi="ar"/>
              </w:rPr>
              <w:br w:type="textWrapping"/>
            </w:r>
            <w:r>
              <w:rPr>
                <w:rStyle w:val="10"/>
                <w:bdr w:val="none" w:color="auto" w:sz="0" w:space="0"/>
                <w:lang w:val="en-US" w:eastAsia="zh-CN" w:bidi="ar"/>
              </w:rPr>
              <w:t>《重点用能单位节能管理办法》第三十一条重</w:t>
            </w:r>
            <w:r>
              <w:rPr>
                <w:rStyle w:val="11"/>
                <w:rFonts w:eastAsia="宋体"/>
                <w:bdr w:val="none" w:color="auto" w:sz="0" w:space="0"/>
                <w:lang w:val="en-US" w:eastAsia="zh-CN" w:bidi="ar"/>
              </w:rPr>
              <w:br w:type="textWrapping"/>
            </w:r>
            <w:r>
              <w:rPr>
                <w:rStyle w:val="10"/>
                <w:bdr w:val="none" w:color="auto" w:sz="0" w:space="0"/>
                <w:lang w:val="en-US" w:eastAsia="zh-CN" w:bidi="ar"/>
              </w:rPr>
              <w:t>点用能单位不按要求开展能耗在线监测系统建设和能耗在线监测工作的，由管理节能工作的部门以书面形式责令限期整改；逾期不整改的或者没有达到整改要求的，由管理节能工作的部门处一万元以上三万元以下罚款。</w:t>
            </w:r>
          </w:p>
        </w:tc>
        <w:tc>
          <w:tcPr>
            <w:tcW w:w="602" w:type="pct"/>
            <w:tcBorders>
              <w:top w:val="single" w:color="000000" w:sz="4" w:space="0"/>
              <w:left w:val="single" w:color="000000" w:sz="4" w:space="0"/>
              <w:bottom w:val="single" w:color="000000" w:sz="4" w:space="0"/>
              <w:right w:val="single" w:color="000000" w:sz="4" w:space="0"/>
            </w:tcBorders>
            <w:shd w:val="clear"/>
            <w:vAlign w:val="top"/>
          </w:tcPr>
          <w:p w14:paraId="078CBFF4">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县级以上地方人民</w:t>
            </w:r>
            <w:r>
              <w:rPr>
                <w:rStyle w:val="11"/>
                <w:rFonts w:eastAsia="宋体"/>
                <w:bdr w:val="none" w:color="auto" w:sz="0" w:space="0"/>
                <w:lang w:val="en-US" w:eastAsia="zh-CN" w:bidi="ar"/>
              </w:rPr>
              <w:br w:type="textWrapping"/>
            </w:r>
            <w:r>
              <w:rPr>
                <w:rStyle w:val="10"/>
                <w:bdr w:val="none" w:color="auto" w:sz="0" w:space="0"/>
                <w:lang w:val="en-US" w:eastAsia="zh-CN" w:bidi="ar"/>
              </w:rPr>
              <w:t>政府工业和信息化</w:t>
            </w:r>
            <w:r>
              <w:rPr>
                <w:rStyle w:val="11"/>
                <w:rFonts w:eastAsia="宋体"/>
                <w:bdr w:val="none" w:color="auto" w:sz="0" w:space="0"/>
                <w:lang w:val="en-US" w:eastAsia="zh-CN" w:bidi="ar"/>
              </w:rPr>
              <w:br w:type="textWrapping"/>
            </w:r>
            <w:r>
              <w:rPr>
                <w:rStyle w:val="10"/>
                <w:bdr w:val="none" w:color="auto" w:sz="0" w:space="0"/>
                <w:lang w:val="en-US" w:eastAsia="zh-CN" w:bidi="ar"/>
              </w:rPr>
              <w:t>主管部门</w:t>
            </w:r>
          </w:p>
        </w:tc>
        <w:tc>
          <w:tcPr>
            <w:tcW w:w="1632" w:type="pct"/>
            <w:tcBorders>
              <w:top w:val="single" w:color="000000" w:sz="4" w:space="0"/>
              <w:left w:val="single" w:color="000000" w:sz="4" w:space="0"/>
              <w:bottom w:val="single" w:color="000000" w:sz="4" w:space="0"/>
              <w:right w:val="single" w:color="000000" w:sz="4" w:space="0"/>
            </w:tcBorders>
            <w:shd w:val="clear"/>
            <w:vAlign w:val="top"/>
          </w:tcPr>
          <w:p w14:paraId="6AC810AE">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当年度初次查处。责令限期改正。</w:t>
            </w:r>
          </w:p>
        </w:tc>
        <w:tc>
          <w:tcPr>
            <w:tcW w:w="316" w:type="pct"/>
            <w:tcBorders>
              <w:top w:val="single" w:color="000000" w:sz="4" w:space="0"/>
              <w:left w:val="single" w:color="000000" w:sz="4" w:space="0"/>
              <w:bottom w:val="single" w:color="000000" w:sz="4" w:space="0"/>
              <w:right w:val="single" w:color="000000" w:sz="4" w:space="0"/>
            </w:tcBorders>
            <w:shd w:val="clear"/>
            <w:vAlign w:val="top"/>
          </w:tcPr>
          <w:p w14:paraId="0E05334E">
            <w:pPr>
              <w:jc w:val="left"/>
              <w:rPr>
                <w:rFonts w:hint="default" w:ascii="Arial" w:hAnsi="Arial" w:cs="Arial"/>
                <w:i w:val="0"/>
                <w:iCs w:val="0"/>
                <w:color w:val="000000"/>
                <w:sz w:val="18"/>
                <w:szCs w:val="18"/>
                <w:u w:val="none"/>
              </w:rPr>
            </w:pPr>
          </w:p>
        </w:tc>
      </w:tr>
      <w:tr w14:paraId="0CDC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309" w:type="pct"/>
            <w:tcBorders>
              <w:top w:val="single" w:color="000000" w:sz="4" w:space="0"/>
              <w:left w:val="single" w:color="000000" w:sz="4" w:space="0"/>
              <w:bottom w:val="single" w:color="000000" w:sz="4" w:space="0"/>
              <w:right w:val="single" w:color="000000" w:sz="4" w:space="0"/>
            </w:tcBorders>
            <w:shd w:val="clear"/>
            <w:vAlign w:val="center"/>
          </w:tcPr>
          <w:p w14:paraId="28F10C4D">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16</w:t>
            </w:r>
          </w:p>
        </w:tc>
        <w:tc>
          <w:tcPr>
            <w:tcW w:w="749" w:type="pct"/>
            <w:tcBorders>
              <w:top w:val="single" w:color="000000" w:sz="4" w:space="0"/>
              <w:left w:val="single" w:color="000000" w:sz="4" w:space="0"/>
              <w:bottom w:val="single" w:color="000000" w:sz="4" w:space="0"/>
              <w:right w:val="single" w:color="000000" w:sz="4" w:space="0"/>
            </w:tcBorders>
            <w:shd w:val="clear"/>
            <w:vAlign w:val="top"/>
          </w:tcPr>
          <w:p w14:paraId="36595D2F">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被监察单位拒绝依法实</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施的节能监察的</w:t>
            </w:r>
          </w:p>
        </w:tc>
        <w:tc>
          <w:tcPr>
            <w:tcW w:w="1389" w:type="pct"/>
            <w:tcBorders>
              <w:top w:val="single" w:color="000000" w:sz="4" w:space="0"/>
              <w:left w:val="single" w:color="000000" w:sz="4" w:space="0"/>
              <w:bottom w:val="single" w:color="000000" w:sz="4" w:space="0"/>
              <w:right w:val="single" w:color="000000" w:sz="4" w:space="0"/>
            </w:tcBorders>
            <w:shd w:val="clear"/>
            <w:vAlign w:val="top"/>
          </w:tcPr>
          <w:p w14:paraId="57D06579">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《工业节能监察办法》第三条工业和信息化部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负责全国工业节能监察工作，组织制定和实施全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国工业节能监察年度工作计划，加强全国工业节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能监察的指导和统筹协调。</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县级以上地方人民政府工业和信息化主管部门或者县级以上地方人民政府确定的其他管理工业节能监察的部门负责本行政区域内工业节能监察，制定和实施本行政区域内工业节能监察年度工作计划。</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工业和信息化部、县级以上地方人民政府工业和</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信息化主管部门、县级以上地方人民政府确定的</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其他管理工业节能监察的部门，统称工业节能监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察部门。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第二十条实施工业节能监察，发现被监察单位</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有违反节能管理有关法律、法规、规章以及强制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性国家标准的行为，依法应当给予行政处罚的，</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按照《中华人民共和国节约能源法》《中华人民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共和国行政处罚法》以及其他相关法律、法规、</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规章的规定处理。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《内蒙古自治区工业节能监察办法》第十八条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被监察单位应当配合节能监察工作，如实说明情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况，提供相关资料，不得拒绝、阻碍节能监察；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不得隐瞒事实；不得伪造、隐匿、销毁、簒改有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关证据。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第二十六条违反本办法第十八条规定，被监察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单位拒不提供相关资料，拒绝、阻碍节能监察，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由经济和信息化管理部门予以警告；构成治安管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理处罚的，依照《中华人民共和国治安管理处罚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法》的有关规定处罚。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《节能监察办法》第二十三条被监察单位应当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配合节能监察人员依法实施节能监察。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被监察单位拒绝依法实施的节能监察的，由有处</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罚权的节能监察机构或委托开展节能监察的单位给予警告，责令限期改正；拒不改正的，处1万元以上3万元以下罚款。阻碍依法实施节能监察的，移交公安机关按照《治安管理处罚法》相关规定处理，构成犯罪的，依法追究刑事责任。</w:t>
            </w:r>
          </w:p>
        </w:tc>
        <w:tc>
          <w:tcPr>
            <w:tcW w:w="602" w:type="pct"/>
            <w:tcBorders>
              <w:top w:val="single" w:color="000000" w:sz="4" w:space="0"/>
              <w:left w:val="single" w:color="000000" w:sz="4" w:space="0"/>
              <w:bottom w:val="single" w:color="000000" w:sz="4" w:space="0"/>
              <w:right w:val="single" w:color="000000" w:sz="4" w:space="0"/>
            </w:tcBorders>
            <w:shd w:val="clear"/>
            <w:vAlign w:val="top"/>
          </w:tcPr>
          <w:p w14:paraId="773872B8">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Style w:val="10"/>
                <w:bdr w:val="none" w:color="auto" w:sz="0" w:space="0"/>
                <w:lang w:val="en-US" w:eastAsia="zh-CN" w:bidi="ar"/>
              </w:rPr>
              <w:t>县级以上地方人民</w:t>
            </w:r>
            <w:r>
              <w:rPr>
                <w:rStyle w:val="11"/>
                <w:rFonts w:eastAsia="宋体"/>
                <w:bdr w:val="none" w:color="auto" w:sz="0" w:space="0"/>
                <w:lang w:val="en-US" w:eastAsia="zh-CN" w:bidi="ar"/>
              </w:rPr>
              <w:br w:type="textWrapping"/>
            </w:r>
            <w:r>
              <w:rPr>
                <w:rStyle w:val="10"/>
                <w:bdr w:val="none" w:color="auto" w:sz="0" w:space="0"/>
                <w:lang w:val="en-US" w:eastAsia="zh-CN" w:bidi="ar"/>
              </w:rPr>
              <w:t>政府工业和信息化</w:t>
            </w:r>
            <w:r>
              <w:rPr>
                <w:rStyle w:val="11"/>
                <w:rFonts w:eastAsia="宋体"/>
                <w:bdr w:val="none" w:color="auto" w:sz="0" w:space="0"/>
                <w:lang w:val="en-US" w:eastAsia="zh-CN" w:bidi="ar"/>
              </w:rPr>
              <w:br w:type="textWrapping"/>
            </w:r>
            <w:r>
              <w:rPr>
                <w:rStyle w:val="10"/>
                <w:bdr w:val="none" w:color="auto" w:sz="0" w:space="0"/>
                <w:lang w:val="en-US" w:eastAsia="zh-CN" w:bidi="ar"/>
              </w:rPr>
              <w:t>主管部门</w:t>
            </w:r>
          </w:p>
        </w:tc>
        <w:tc>
          <w:tcPr>
            <w:tcW w:w="1632" w:type="pct"/>
            <w:tcBorders>
              <w:top w:val="single" w:color="000000" w:sz="4" w:space="0"/>
              <w:left w:val="single" w:color="000000" w:sz="4" w:space="0"/>
              <w:bottom w:val="single" w:color="000000" w:sz="4" w:space="0"/>
              <w:right w:val="single" w:color="000000" w:sz="4" w:space="0"/>
            </w:tcBorders>
            <w:shd w:val="clear"/>
            <w:vAlign w:val="top"/>
          </w:tcPr>
          <w:p w14:paraId="1B4C4ED5">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当年度初次查处。警告，责令限期改正。</w:t>
            </w:r>
          </w:p>
        </w:tc>
        <w:tc>
          <w:tcPr>
            <w:tcW w:w="316" w:type="pct"/>
            <w:tcBorders>
              <w:top w:val="single" w:color="000000" w:sz="4" w:space="0"/>
              <w:left w:val="single" w:color="000000" w:sz="4" w:space="0"/>
              <w:bottom w:val="single" w:color="000000" w:sz="4" w:space="0"/>
              <w:right w:val="single" w:color="000000" w:sz="4" w:space="0"/>
            </w:tcBorders>
            <w:shd w:val="clear"/>
            <w:vAlign w:val="top"/>
          </w:tcPr>
          <w:p w14:paraId="1529EDE2">
            <w:pPr>
              <w:jc w:val="left"/>
              <w:rPr>
                <w:rFonts w:hint="default" w:ascii="Arial" w:hAnsi="Arial" w:cs="Arial"/>
                <w:i w:val="0"/>
                <w:iCs w:val="0"/>
                <w:color w:val="000000"/>
                <w:sz w:val="18"/>
                <w:szCs w:val="18"/>
                <w:u w:val="none"/>
              </w:rPr>
            </w:pPr>
          </w:p>
        </w:tc>
      </w:tr>
    </w:tbl>
    <w:p w14:paraId="51049A0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D2683"/>
    <w:rsid w:val="338D2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81"/>
    <w:basedOn w:val="3"/>
    <w:uiPriority w:val="0"/>
    <w:rPr>
      <w:rFonts w:ascii="黑体" w:hAnsi="宋体" w:eastAsia="黑体" w:cs="黑体"/>
      <w:color w:val="000000"/>
      <w:sz w:val="22"/>
      <w:szCs w:val="22"/>
      <w:u w:val="none"/>
    </w:rPr>
  </w:style>
  <w:style w:type="character" w:customStyle="1" w:styleId="5">
    <w:name w:val="font91"/>
    <w:basedOn w:val="3"/>
    <w:uiPriority w:val="0"/>
    <w:rPr>
      <w:rFonts w:ascii="宋体" w:hAnsi="宋体" w:eastAsia="宋体" w:cs="宋体"/>
      <w:b/>
      <w:bCs/>
      <w:color w:val="000000"/>
      <w:sz w:val="38"/>
      <w:szCs w:val="38"/>
      <w:u w:val="none"/>
    </w:rPr>
  </w:style>
  <w:style w:type="character" w:customStyle="1" w:styleId="6">
    <w:name w:val="font101"/>
    <w:basedOn w:val="3"/>
    <w:uiPriority w:val="0"/>
    <w:rPr>
      <w:rFonts w:ascii="宋体" w:hAnsi="宋体" w:eastAsia="宋体" w:cs="宋体"/>
      <w:b/>
      <w:bCs/>
      <w:color w:val="000000"/>
      <w:sz w:val="24"/>
      <w:szCs w:val="24"/>
      <w:u w:val="none"/>
    </w:rPr>
  </w:style>
  <w:style w:type="character" w:customStyle="1" w:styleId="7">
    <w:name w:val="font112"/>
    <w:basedOn w:val="3"/>
    <w:uiPriority w:val="0"/>
    <w:rPr>
      <w:rFonts w:ascii="宋体" w:hAnsi="宋体" w:eastAsia="宋体" w:cs="宋体"/>
      <w:color w:val="000000"/>
      <w:sz w:val="24"/>
      <w:szCs w:val="24"/>
      <w:u w:val="none"/>
    </w:rPr>
  </w:style>
  <w:style w:type="character" w:customStyle="1" w:styleId="8">
    <w:name w:val="font121"/>
    <w:basedOn w:val="3"/>
    <w:uiPriority w:val="0"/>
    <w:rPr>
      <w:rFonts w:ascii="宋体" w:hAnsi="宋体" w:eastAsia="宋体" w:cs="宋体"/>
      <w:b/>
      <w:bCs/>
      <w:color w:val="000000"/>
      <w:sz w:val="26"/>
      <w:szCs w:val="26"/>
      <w:u w:val="none"/>
    </w:rPr>
  </w:style>
  <w:style w:type="character" w:customStyle="1" w:styleId="9">
    <w:name w:val="font131"/>
    <w:basedOn w:val="3"/>
    <w:uiPriority w:val="0"/>
    <w:rPr>
      <w:rFonts w:ascii="宋体" w:hAnsi="宋体" w:eastAsia="宋体" w:cs="宋体"/>
      <w:b/>
      <w:bCs/>
      <w:color w:val="000000"/>
      <w:sz w:val="18"/>
      <w:szCs w:val="18"/>
      <w:u w:val="none"/>
    </w:rPr>
  </w:style>
  <w:style w:type="character" w:customStyle="1" w:styleId="10">
    <w:name w:val="font61"/>
    <w:basedOn w:val="3"/>
    <w:uiPriority w:val="0"/>
    <w:rPr>
      <w:rFonts w:hint="eastAsia" w:ascii="宋体" w:hAnsi="宋体" w:eastAsia="宋体" w:cs="宋体"/>
      <w:color w:val="000000"/>
      <w:sz w:val="18"/>
      <w:szCs w:val="18"/>
      <w:u w:val="none"/>
    </w:rPr>
  </w:style>
  <w:style w:type="character" w:customStyle="1" w:styleId="11">
    <w:name w:val="font71"/>
    <w:basedOn w:val="3"/>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43</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2026-07-13T01:51:00Z</dcterms:created>
  <dc:creator>张蒙</dc:creator>
  <cp:lastModifiedBy>张蒙</cp:lastModifiedBy>
  <cp:lastPrinted>2026-07-13T02:33:25Z</cp:lastPrinted>
  <dcterms:modified xsi:type="dcterms:W3CDTF">2026-07-13T02:36:54Z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EB8F9D386F084A02BA22CCCB6FB44D2F_11</vt:lpwstr>
  </property>
  <property fmtid="{D5CDD505-2E9C-101B-9397-08002B2CF9AE}" pid="4" name="KSOTemplateDocerSaveRecord">
    <vt:lpwstr>eyJoZGlkIjoiM2YyZDZiOGZiMmExNTMyY2RiY2ViZGNhZjhkN2NmZDciLCJ1c2VySWQiOiIzOTgzMzY4MjkifQ==</vt:lpwstr>
  </property>
</Properties>
</file>